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2D3CF" w14:textId="77777777" w:rsidR="00B504E6" w:rsidRPr="00A26EC2" w:rsidRDefault="005C05A0">
      <w:pPr>
        <w:rPr>
          <w:lang w:val="en-IE"/>
        </w:rPr>
      </w:pPr>
      <w:r w:rsidRPr="00A26EC2">
        <w:rPr>
          <w:noProof/>
          <w:lang w:val="en-IE" w:eastAsia="en-IE" w:bidi="ar-SA"/>
        </w:rPr>
        <w:drawing>
          <wp:inline distT="0" distB="0" distL="0" distR="0" wp14:anchorId="64A38823" wp14:editId="70AA88DE">
            <wp:extent cx="5731510" cy="913919"/>
            <wp:effectExtent l="19050" t="0" r="2540" b="0"/>
            <wp:docPr id="1" name="Picture 1" descr="C:\Users\macnamas\Pictures\RTE Independent Productions_Radio_white ou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namas\Pictures\RTE Independent Productions_Radio_white out (2).jpg"/>
                    <pic:cNvPicPr>
                      <a:picLocks noChangeAspect="1" noChangeArrowheads="1"/>
                    </pic:cNvPicPr>
                  </pic:nvPicPr>
                  <pic:blipFill>
                    <a:blip r:embed="rId6" cstate="print"/>
                    <a:srcRect/>
                    <a:stretch>
                      <a:fillRect/>
                    </a:stretch>
                  </pic:blipFill>
                  <pic:spPr bwMode="auto">
                    <a:xfrm>
                      <a:off x="0" y="0"/>
                      <a:ext cx="5731510" cy="913919"/>
                    </a:xfrm>
                    <a:prstGeom prst="rect">
                      <a:avLst/>
                    </a:prstGeom>
                    <a:noFill/>
                    <a:ln w="9525">
                      <a:noFill/>
                      <a:miter lim="800000"/>
                      <a:headEnd/>
                      <a:tailEnd/>
                    </a:ln>
                  </pic:spPr>
                </pic:pic>
              </a:graphicData>
            </a:graphic>
          </wp:inline>
        </w:drawing>
      </w:r>
    </w:p>
    <w:p w14:paraId="6BE4AD39" w14:textId="77777777" w:rsidR="005C05A0" w:rsidRPr="00A26EC2" w:rsidRDefault="005C05A0">
      <w:pPr>
        <w:rPr>
          <w:b/>
          <w:lang w:val="en-IE"/>
        </w:rPr>
      </w:pPr>
    </w:p>
    <w:p w14:paraId="3ED65BD1" w14:textId="77777777" w:rsidR="005C05A0" w:rsidRPr="00A26EC2" w:rsidRDefault="005C05A0" w:rsidP="005C05A0">
      <w:pPr>
        <w:jc w:val="center"/>
        <w:rPr>
          <w:b/>
          <w:sz w:val="48"/>
          <w:szCs w:val="48"/>
          <w:lang w:val="en-IE"/>
        </w:rPr>
      </w:pPr>
      <w:r w:rsidRPr="00A26EC2">
        <w:rPr>
          <w:b/>
          <w:sz w:val="48"/>
          <w:lang w:val="en-IE"/>
        </w:rPr>
        <w:t>Foirm le hAighneacht a Dhéanamh</w:t>
      </w:r>
    </w:p>
    <w:p w14:paraId="408D415C" w14:textId="77777777" w:rsidR="005C05A0" w:rsidRPr="00A26EC2" w:rsidRDefault="00AC61D9" w:rsidP="00AC61D9">
      <w:pPr>
        <w:rPr>
          <w:b/>
          <w:sz w:val="28"/>
          <w:szCs w:val="28"/>
          <w:lang w:val="en-IE"/>
        </w:rPr>
      </w:pPr>
      <w:r w:rsidRPr="00A26EC2">
        <w:rPr>
          <w:b/>
          <w:sz w:val="28"/>
          <w:lang w:val="en-IE"/>
        </w:rPr>
        <w:t>Cuid 1</w:t>
      </w:r>
    </w:p>
    <w:tbl>
      <w:tblPr>
        <w:tblStyle w:val="TableGrid"/>
        <w:tblW w:w="0" w:type="auto"/>
        <w:tblLook w:val="04A0" w:firstRow="1" w:lastRow="0" w:firstColumn="1" w:lastColumn="0" w:noHBand="0" w:noVBand="1"/>
      </w:tblPr>
      <w:tblGrid>
        <w:gridCol w:w="4621"/>
        <w:gridCol w:w="4621"/>
      </w:tblGrid>
      <w:tr w:rsidR="005C05A0" w:rsidRPr="00A26EC2" w14:paraId="4E0BECCB" w14:textId="77777777" w:rsidTr="00EF5A29">
        <w:tc>
          <w:tcPr>
            <w:tcW w:w="4621" w:type="dxa"/>
            <w:shd w:val="clear" w:color="auto" w:fill="00A0B0"/>
          </w:tcPr>
          <w:p w14:paraId="06113780" w14:textId="77777777" w:rsidR="005C05A0" w:rsidRPr="00A26EC2" w:rsidRDefault="005C05A0" w:rsidP="005C05A0">
            <w:pPr>
              <w:rPr>
                <w:color w:val="FFFFFF" w:themeColor="background1"/>
                <w:sz w:val="24"/>
                <w:szCs w:val="24"/>
                <w:lang w:val="en-IE"/>
              </w:rPr>
            </w:pPr>
          </w:p>
          <w:p w14:paraId="5D8ACB24" w14:textId="77777777" w:rsidR="005C05A0" w:rsidRPr="00A26EC2" w:rsidRDefault="005C05A0" w:rsidP="005C05A0">
            <w:pPr>
              <w:rPr>
                <w:color w:val="FFFFFF" w:themeColor="background1"/>
                <w:sz w:val="24"/>
                <w:szCs w:val="24"/>
                <w:lang w:val="en-IE"/>
              </w:rPr>
            </w:pPr>
          </w:p>
          <w:p w14:paraId="30A01346" w14:textId="77777777" w:rsidR="005C05A0" w:rsidRPr="00A26EC2" w:rsidRDefault="005C05A0" w:rsidP="005C05A0">
            <w:pPr>
              <w:rPr>
                <w:rFonts w:cstheme="minorHAnsi"/>
                <w:color w:val="FFFFFF" w:themeColor="background1"/>
                <w:sz w:val="24"/>
                <w:szCs w:val="24"/>
                <w:lang w:val="en-IE"/>
              </w:rPr>
            </w:pPr>
            <w:r w:rsidRPr="00A26EC2">
              <w:rPr>
                <w:rFonts w:cstheme="minorHAnsi"/>
                <w:color w:val="FFFFFF" w:themeColor="background1"/>
                <w:sz w:val="24"/>
                <w:lang w:val="en-IE"/>
              </w:rPr>
              <w:t>Ainm agus Seoladh an Chonraitheora</w:t>
            </w:r>
          </w:p>
          <w:p w14:paraId="08102D30" w14:textId="77777777" w:rsidR="005C05A0" w:rsidRPr="00A26EC2" w:rsidRDefault="005C05A0" w:rsidP="005C05A0">
            <w:pPr>
              <w:rPr>
                <w:color w:val="FFFFFF" w:themeColor="background1"/>
                <w:sz w:val="24"/>
                <w:szCs w:val="24"/>
                <w:lang w:val="en-IE"/>
              </w:rPr>
            </w:pPr>
          </w:p>
          <w:p w14:paraId="6FA24C39" w14:textId="77777777" w:rsidR="005C05A0" w:rsidRPr="00A26EC2" w:rsidRDefault="005C05A0" w:rsidP="005C05A0">
            <w:pPr>
              <w:rPr>
                <w:color w:val="FFFFFF" w:themeColor="background1"/>
                <w:sz w:val="24"/>
                <w:szCs w:val="24"/>
                <w:lang w:val="en-IE"/>
              </w:rPr>
            </w:pPr>
          </w:p>
        </w:tc>
        <w:tc>
          <w:tcPr>
            <w:tcW w:w="4621" w:type="dxa"/>
          </w:tcPr>
          <w:p w14:paraId="405312FB" w14:textId="77777777" w:rsidR="005C05A0" w:rsidRPr="00A26EC2" w:rsidRDefault="005C05A0" w:rsidP="005C05A0">
            <w:pPr>
              <w:rPr>
                <w:sz w:val="24"/>
                <w:szCs w:val="24"/>
                <w:lang w:val="en-IE"/>
              </w:rPr>
            </w:pPr>
          </w:p>
        </w:tc>
      </w:tr>
      <w:tr w:rsidR="005C05A0" w:rsidRPr="00A26EC2" w14:paraId="4B72BED2" w14:textId="77777777" w:rsidTr="00EF5A29">
        <w:tc>
          <w:tcPr>
            <w:tcW w:w="4621" w:type="dxa"/>
            <w:shd w:val="clear" w:color="auto" w:fill="00A0B0"/>
          </w:tcPr>
          <w:p w14:paraId="3A87F7C5" w14:textId="77777777" w:rsidR="005C05A0" w:rsidRPr="00A26EC2" w:rsidRDefault="005C05A0" w:rsidP="005C05A0">
            <w:pPr>
              <w:rPr>
                <w:color w:val="FFFFFF" w:themeColor="background1"/>
                <w:sz w:val="24"/>
                <w:szCs w:val="24"/>
                <w:lang w:val="en-IE"/>
              </w:rPr>
            </w:pPr>
          </w:p>
          <w:p w14:paraId="0D391A1C" w14:textId="77777777" w:rsidR="0014566C" w:rsidRPr="00A26EC2" w:rsidRDefault="005C05A0" w:rsidP="005C05A0">
            <w:pPr>
              <w:rPr>
                <w:color w:val="FFFFFF" w:themeColor="background1"/>
                <w:sz w:val="24"/>
                <w:szCs w:val="24"/>
                <w:lang w:val="en-IE"/>
              </w:rPr>
            </w:pPr>
            <w:r w:rsidRPr="00A26EC2">
              <w:rPr>
                <w:color w:val="FFFFFF" w:themeColor="background1"/>
                <w:sz w:val="24"/>
                <w:lang w:val="en-IE"/>
              </w:rPr>
              <w:t>Ainm Cláraithe an tSoláthróra</w:t>
            </w:r>
          </w:p>
          <w:p w14:paraId="62AB59F8" w14:textId="77777777" w:rsidR="005C05A0" w:rsidRPr="00A26EC2" w:rsidRDefault="005C05A0" w:rsidP="005C05A0">
            <w:pPr>
              <w:rPr>
                <w:color w:val="FFFFFF" w:themeColor="background1"/>
                <w:sz w:val="24"/>
                <w:szCs w:val="24"/>
                <w:lang w:val="en-IE"/>
              </w:rPr>
            </w:pPr>
          </w:p>
        </w:tc>
        <w:tc>
          <w:tcPr>
            <w:tcW w:w="4621" w:type="dxa"/>
          </w:tcPr>
          <w:p w14:paraId="62A768F7" w14:textId="77777777" w:rsidR="005C05A0" w:rsidRPr="00A26EC2" w:rsidRDefault="005C05A0" w:rsidP="005C05A0">
            <w:pPr>
              <w:rPr>
                <w:sz w:val="24"/>
                <w:szCs w:val="24"/>
                <w:lang w:val="en-IE"/>
              </w:rPr>
            </w:pPr>
          </w:p>
        </w:tc>
      </w:tr>
      <w:tr w:rsidR="005C05A0" w:rsidRPr="00A26EC2" w14:paraId="51F088A3" w14:textId="77777777" w:rsidTr="00EF5A29">
        <w:tc>
          <w:tcPr>
            <w:tcW w:w="4621" w:type="dxa"/>
            <w:shd w:val="clear" w:color="auto" w:fill="00A0B0"/>
          </w:tcPr>
          <w:p w14:paraId="0C0F5822" w14:textId="77777777" w:rsidR="005C05A0" w:rsidRPr="00A26EC2" w:rsidRDefault="005C05A0" w:rsidP="005C05A0">
            <w:pPr>
              <w:rPr>
                <w:color w:val="FFFFFF" w:themeColor="background1"/>
                <w:sz w:val="24"/>
                <w:szCs w:val="24"/>
                <w:lang w:val="en-IE"/>
              </w:rPr>
            </w:pPr>
          </w:p>
          <w:p w14:paraId="43B4BBA9" w14:textId="77777777" w:rsidR="005C05A0" w:rsidRPr="00A26EC2" w:rsidRDefault="005C05A0" w:rsidP="005C05A0">
            <w:pPr>
              <w:rPr>
                <w:color w:val="FFFFFF" w:themeColor="background1"/>
                <w:sz w:val="24"/>
                <w:szCs w:val="24"/>
                <w:lang w:val="en-IE"/>
              </w:rPr>
            </w:pPr>
            <w:r w:rsidRPr="00A26EC2">
              <w:rPr>
                <w:color w:val="FFFFFF" w:themeColor="background1"/>
                <w:sz w:val="24"/>
                <w:lang w:val="en-IE"/>
              </w:rPr>
              <w:t>Uimhir Chláraithe an tSoláthróra</w:t>
            </w:r>
          </w:p>
          <w:p w14:paraId="07901BCA" w14:textId="77777777" w:rsidR="005C05A0" w:rsidRPr="00A26EC2" w:rsidRDefault="005C05A0" w:rsidP="005C05A0">
            <w:pPr>
              <w:rPr>
                <w:color w:val="FFFFFF" w:themeColor="background1"/>
                <w:sz w:val="24"/>
                <w:szCs w:val="24"/>
                <w:lang w:val="en-IE"/>
              </w:rPr>
            </w:pPr>
          </w:p>
        </w:tc>
        <w:tc>
          <w:tcPr>
            <w:tcW w:w="4621" w:type="dxa"/>
          </w:tcPr>
          <w:p w14:paraId="3E86BC3F" w14:textId="77777777" w:rsidR="005C05A0" w:rsidRPr="00A26EC2" w:rsidRDefault="005C05A0" w:rsidP="005C05A0">
            <w:pPr>
              <w:rPr>
                <w:sz w:val="24"/>
                <w:szCs w:val="24"/>
                <w:lang w:val="en-IE"/>
              </w:rPr>
            </w:pPr>
          </w:p>
        </w:tc>
      </w:tr>
      <w:tr w:rsidR="005C05A0" w:rsidRPr="00A26EC2" w14:paraId="691AF4DD" w14:textId="77777777" w:rsidTr="00EF5A29">
        <w:tc>
          <w:tcPr>
            <w:tcW w:w="4621" w:type="dxa"/>
            <w:shd w:val="clear" w:color="auto" w:fill="00A0B0"/>
          </w:tcPr>
          <w:p w14:paraId="13B6C78F" w14:textId="77777777" w:rsidR="005C05A0" w:rsidRPr="00A26EC2" w:rsidRDefault="005C05A0" w:rsidP="005C05A0">
            <w:pPr>
              <w:rPr>
                <w:color w:val="FFFFFF" w:themeColor="background1"/>
                <w:sz w:val="24"/>
                <w:szCs w:val="24"/>
                <w:lang w:val="en-IE"/>
              </w:rPr>
            </w:pPr>
          </w:p>
          <w:p w14:paraId="66127377" w14:textId="77777777" w:rsidR="005C05A0" w:rsidRPr="00A26EC2" w:rsidRDefault="005C05A0" w:rsidP="005C05A0">
            <w:pPr>
              <w:rPr>
                <w:color w:val="FFFFFF" w:themeColor="background1"/>
                <w:sz w:val="24"/>
                <w:szCs w:val="24"/>
                <w:lang w:val="en-IE"/>
              </w:rPr>
            </w:pPr>
            <w:r w:rsidRPr="00A26EC2">
              <w:rPr>
                <w:color w:val="FFFFFF" w:themeColor="background1"/>
                <w:sz w:val="24"/>
                <w:lang w:val="en-IE"/>
              </w:rPr>
              <w:t xml:space="preserve">Uimhir Coimisiúin IRP </w:t>
            </w:r>
          </w:p>
          <w:p w14:paraId="6CE4971C" w14:textId="77777777" w:rsidR="005C05A0" w:rsidRPr="00A26EC2" w:rsidRDefault="005C05A0" w:rsidP="005C05A0">
            <w:pPr>
              <w:rPr>
                <w:color w:val="FFFFFF" w:themeColor="background1"/>
                <w:sz w:val="24"/>
                <w:szCs w:val="24"/>
                <w:lang w:val="en-IE"/>
              </w:rPr>
            </w:pPr>
          </w:p>
        </w:tc>
        <w:tc>
          <w:tcPr>
            <w:tcW w:w="4621" w:type="dxa"/>
          </w:tcPr>
          <w:p w14:paraId="1886092E" w14:textId="77777777" w:rsidR="005C05A0" w:rsidRPr="00A26EC2" w:rsidRDefault="005C05A0" w:rsidP="005C05A0">
            <w:pPr>
              <w:rPr>
                <w:sz w:val="24"/>
                <w:szCs w:val="24"/>
                <w:lang w:val="en-IE"/>
              </w:rPr>
            </w:pPr>
          </w:p>
        </w:tc>
      </w:tr>
      <w:tr w:rsidR="005C05A0" w:rsidRPr="00A26EC2" w14:paraId="4A8490E1" w14:textId="77777777" w:rsidTr="00EF5A29">
        <w:tc>
          <w:tcPr>
            <w:tcW w:w="4621" w:type="dxa"/>
            <w:shd w:val="clear" w:color="auto" w:fill="00A0B0"/>
          </w:tcPr>
          <w:p w14:paraId="4A30A33E" w14:textId="77777777" w:rsidR="005C05A0" w:rsidRPr="00A26EC2" w:rsidRDefault="005C05A0" w:rsidP="005C05A0">
            <w:pPr>
              <w:rPr>
                <w:color w:val="FFFFFF" w:themeColor="background1"/>
                <w:sz w:val="24"/>
                <w:szCs w:val="24"/>
                <w:lang w:val="en-IE"/>
              </w:rPr>
            </w:pPr>
          </w:p>
          <w:p w14:paraId="46F35D03" w14:textId="77777777" w:rsidR="005C05A0" w:rsidRPr="00A26EC2" w:rsidRDefault="005C05A0" w:rsidP="005C05A0">
            <w:pPr>
              <w:rPr>
                <w:color w:val="FFFFFF" w:themeColor="background1"/>
                <w:sz w:val="24"/>
                <w:szCs w:val="24"/>
                <w:lang w:val="en-IE"/>
              </w:rPr>
            </w:pPr>
            <w:r w:rsidRPr="00A26EC2">
              <w:rPr>
                <w:color w:val="FFFFFF" w:themeColor="background1"/>
                <w:sz w:val="24"/>
                <w:lang w:val="en-IE"/>
              </w:rPr>
              <w:t>Ainm an Chláir</w:t>
            </w:r>
          </w:p>
          <w:p w14:paraId="01440D9E" w14:textId="77777777" w:rsidR="005C05A0" w:rsidRPr="00A26EC2" w:rsidRDefault="005C05A0" w:rsidP="005C05A0">
            <w:pPr>
              <w:rPr>
                <w:color w:val="FFFFFF" w:themeColor="background1"/>
                <w:sz w:val="24"/>
                <w:szCs w:val="24"/>
                <w:lang w:val="en-IE"/>
              </w:rPr>
            </w:pPr>
          </w:p>
        </w:tc>
        <w:tc>
          <w:tcPr>
            <w:tcW w:w="4621" w:type="dxa"/>
          </w:tcPr>
          <w:p w14:paraId="2ACB0B7D" w14:textId="77777777" w:rsidR="005C05A0" w:rsidRPr="00A26EC2" w:rsidRDefault="005C05A0" w:rsidP="005C05A0">
            <w:pPr>
              <w:rPr>
                <w:sz w:val="24"/>
                <w:szCs w:val="24"/>
                <w:lang w:val="en-IE"/>
              </w:rPr>
            </w:pPr>
          </w:p>
        </w:tc>
      </w:tr>
    </w:tbl>
    <w:p w14:paraId="5AB6DE3E" w14:textId="77777777" w:rsidR="005C05A0" w:rsidRPr="00A26EC2" w:rsidRDefault="005C05A0" w:rsidP="005C05A0">
      <w:pPr>
        <w:rPr>
          <w:sz w:val="24"/>
          <w:szCs w:val="24"/>
          <w:lang w:val="en-IE"/>
        </w:rPr>
      </w:pPr>
    </w:p>
    <w:p w14:paraId="3478D23B" w14:textId="77777777" w:rsidR="005C05A0" w:rsidRPr="00A26EC2" w:rsidRDefault="005C05A0" w:rsidP="005C05A0">
      <w:pPr>
        <w:rPr>
          <w:sz w:val="24"/>
          <w:szCs w:val="24"/>
          <w:lang w:val="en-IE"/>
        </w:rPr>
      </w:pPr>
    </w:p>
    <w:p w14:paraId="1A25F5E1" w14:textId="77777777" w:rsidR="005C05A0" w:rsidRPr="00A26EC2" w:rsidRDefault="005C05A0" w:rsidP="005C05A0">
      <w:pPr>
        <w:rPr>
          <w:b/>
          <w:sz w:val="24"/>
          <w:szCs w:val="24"/>
          <w:lang w:val="en-IE"/>
        </w:rPr>
      </w:pPr>
      <w:r w:rsidRPr="00A26EC2">
        <w:rPr>
          <w:b/>
          <w:sz w:val="24"/>
          <w:lang w:val="en-IE"/>
        </w:rPr>
        <w:t>Tabhair ar aird:</w:t>
      </w:r>
    </w:p>
    <w:p w14:paraId="3B95BCB5" w14:textId="365A5FBF" w:rsidR="005C05A0" w:rsidRPr="00F157D3" w:rsidRDefault="00E75415" w:rsidP="005C05A0">
      <w:pPr>
        <w:rPr>
          <w:b/>
          <w:bCs/>
          <w:sz w:val="24"/>
          <w:szCs w:val="24"/>
          <w:lang w:val="en-IE"/>
        </w:rPr>
      </w:pPr>
      <w:proofErr w:type="spellStart"/>
      <w:r w:rsidRPr="00F157D3">
        <w:rPr>
          <w:b/>
          <w:bCs/>
          <w:sz w:val="24"/>
          <w:lang w:val="en-IE"/>
        </w:rPr>
        <w:t>Seiceáil</w:t>
      </w:r>
      <w:proofErr w:type="spellEnd"/>
      <w:r w:rsidRPr="00F157D3">
        <w:rPr>
          <w:b/>
          <w:bCs/>
          <w:sz w:val="24"/>
          <w:lang w:val="en-IE"/>
        </w:rPr>
        <w:t xml:space="preserve"> an </w:t>
      </w:r>
      <w:proofErr w:type="spellStart"/>
      <w:r w:rsidRPr="00F157D3">
        <w:rPr>
          <w:b/>
          <w:bCs/>
          <w:sz w:val="24"/>
          <w:lang w:val="en-IE"/>
        </w:rPr>
        <w:t>treoirphraghas</w:t>
      </w:r>
      <w:proofErr w:type="spellEnd"/>
      <w:r w:rsidRPr="00F157D3">
        <w:rPr>
          <w:b/>
          <w:bCs/>
          <w:sz w:val="24"/>
          <w:lang w:val="en-IE"/>
        </w:rPr>
        <w:t xml:space="preserve"> don </w:t>
      </w:r>
      <w:proofErr w:type="spellStart"/>
      <w:r w:rsidRPr="00F157D3">
        <w:rPr>
          <w:b/>
          <w:bCs/>
          <w:sz w:val="24"/>
          <w:lang w:val="en-IE"/>
        </w:rPr>
        <w:t>choimisiún</w:t>
      </w:r>
      <w:proofErr w:type="spellEnd"/>
      <w:r w:rsidRPr="00F157D3">
        <w:rPr>
          <w:b/>
          <w:bCs/>
          <w:sz w:val="24"/>
          <w:lang w:val="en-IE"/>
        </w:rPr>
        <w:t xml:space="preserve"> </w:t>
      </w:r>
      <w:proofErr w:type="spellStart"/>
      <w:r w:rsidRPr="00F157D3">
        <w:rPr>
          <w:b/>
          <w:bCs/>
          <w:sz w:val="24"/>
          <w:lang w:val="en-IE"/>
        </w:rPr>
        <w:t>seo</w:t>
      </w:r>
      <w:proofErr w:type="spellEnd"/>
      <w:r w:rsidRPr="00F157D3">
        <w:rPr>
          <w:b/>
          <w:bCs/>
          <w:sz w:val="24"/>
          <w:lang w:val="en-IE"/>
        </w:rPr>
        <w:t xml:space="preserve">, </w:t>
      </w:r>
      <w:proofErr w:type="spellStart"/>
      <w:r w:rsidRPr="00F157D3">
        <w:rPr>
          <w:b/>
          <w:bCs/>
          <w:sz w:val="24"/>
          <w:lang w:val="en-IE"/>
        </w:rPr>
        <w:t>agus</w:t>
      </w:r>
      <w:proofErr w:type="spellEnd"/>
      <w:r w:rsidRPr="00F157D3">
        <w:rPr>
          <w:b/>
          <w:bCs/>
          <w:sz w:val="24"/>
          <w:lang w:val="en-IE"/>
        </w:rPr>
        <w:t xml:space="preserve"> </w:t>
      </w:r>
      <w:proofErr w:type="spellStart"/>
      <w:r w:rsidRPr="00F157D3">
        <w:rPr>
          <w:b/>
          <w:bCs/>
          <w:sz w:val="24"/>
          <w:lang w:val="en-IE"/>
        </w:rPr>
        <w:t>áirigh</w:t>
      </w:r>
      <w:proofErr w:type="spellEnd"/>
      <w:r w:rsidRPr="00F157D3">
        <w:rPr>
          <w:b/>
          <w:bCs/>
          <w:sz w:val="24"/>
          <w:lang w:val="en-IE"/>
        </w:rPr>
        <w:t xml:space="preserve"> </w:t>
      </w:r>
      <w:proofErr w:type="spellStart"/>
      <w:r w:rsidRPr="00F157D3">
        <w:rPr>
          <w:b/>
          <w:bCs/>
          <w:sz w:val="24"/>
          <w:lang w:val="en-IE"/>
        </w:rPr>
        <w:t>breac-chuntas</w:t>
      </w:r>
      <w:proofErr w:type="spellEnd"/>
      <w:r w:rsidRPr="00F157D3">
        <w:rPr>
          <w:b/>
          <w:bCs/>
          <w:sz w:val="24"/>
          <w:lang w:val="en-IE"/>
        </w:rPr>
        <w:t xml:space="preserve"> </w:t>
      </w:r>
      <w:proofErr w:type="spellStart"/>
      <w:r w:rsidRPr="00F157D3">
        <w:rPr>
          <w:b/>
          <w:bCs/>
          <w:sz w:val="24"/>
          <w:lang w:val="en-IE"/>
        </w:rPr>
        <w:t>ar</w:t>
      </w:r>
      <w:proofErr w:type="spellEnd"/>
      <w:r w:rsidRPr="00F157D3">
        <w:rPr>
          <w:b/>
          <w:bCs/>
          <w:sz w:val="24"/>
          <w:lang w:val="en-IE"/>
        </w:rPr>
        <w:t xml:space="preserve"> an </w:t>
      </w:r>
      <w:proofErr w:type="spellStart"/>
      <w:r w:rsidRPr="00F157D3">
        <w:rPr>
          <w:b/>
          <w:bCs/>
          <w:sz w:val="24"/>
          <w:lang w:val="en-IE"/>
        </w:rPr>
        <w:t>mbuiséad</w:t>
      </w:r>
      <w:proofErr w:type="spellEnd"/>
      <w:r w:rsidRPr="00F157D3">
        <w:rPr>
          <w:b/>
          <w:bCs/>
          <w:sz w:val="24"/>
          <w:lang w:val="en-IE"/>
        </w:rPr>
        <w:t>.</w:t>
      </w:r>
    </w:p>
    <w:p w14:paraId="7A75455D" w14:textId="77777777" w:rsidR="005C05A0" w:rsidRPr="00A26EC2" w:rsidRDefault="005C05A0" w:rsidP="005C05A0">
      <w:pPr>
        <w:rPr>
          <w:sz w:val="24"/>
          <w:szCs w:val="24"/>
          <w:lang w:val="en-IE"/>
        </w:rPr>
      </w:pPr>
    </w:p>
    <w:p w14:paraId="7FF30A46" w14:textId="4417F209" w:rsidR="00AC61D9" w:rsidRDefault="00AC61D9" w:rsidP="005C05A0">
      <w:pPr>
        <w:rPr>
          <w:sz w:val="24"/>
          <w:szCs w:val="24"/>
          <w:lang w:val="en-IE"/>
        </w:rPr>
      </w:pPr>
    </w:p>
    <w:p w14:paraId="65AD2054" w14:textId="3DBE2748" w:rsidR="00E75415" w:rsidRDefault="00E75415" w:rsidP="005C05A0">
      <w:pPr>
        <w:rPr>
          <w:sz w:val="24"/>
          <w:szCs w:val="24"/>
          <w:lang w:val="en-IE"/>
        </w:rPr>
      </w:pPr>
    </w:p>
    <w:p w14:paraId="42F5DD28" w14:textId="6D3225DD" w:rsidR="00E75415" w:rsidRDefault="00E75415" w:rsidP="005C05A0">
      <w:pPr>
        <w:rPr>
          <w:sz w:val="24"/>
          <w:szCs w:val="24"/>
          <w:lang w:val="en-IE"/>
        </w:rPr>
      </w:pPr>
    </w:p>
    <w:p w14:paraId="37E3836D" w14:textId="77777777" w:rsidR="00E75415" w:rsidRPr="00A26EC2" w:rsidRDefault="00E75415" w:rsidP="005C05A0">
      <w:pPr>
        <w:rPr>
          <w:sz w:val="24"/>
          <w:szCs w:val="24"/>
          <w:lang w:val="en-IE"/>
        </w:rPr>
      </w:pPr>
    </w:p>
    <w:p w14:paraId="29DE2B9F" w14:textId="77777777" w:rsidR="005C05A0" w:rsidRPr="00A26EC2" w:rsidRDefault="005C05A0" w:rsidP="005C05A0">
      <w:pPr>
        <w:rPr>
          <w:sz w:val="24"/>
          <w:szCs w:val="24"/>
          <w:lang w:val="en-IE"/>
        </w:rPr>
      </w:pPr>
    </w:p>
    <w:p w14:paraId="4B3C46E8" w14:textId="77777777" w:rsidR="005C05A0" w:rsidRPr="00A26EC2" w:rsidRDefault="00AC61D9" w:rsidP="005C05A0">
      <w:pPr>
        <w:rPr>
          <w:b/>
          <w:sz w:val="28"/>
          <w:szCs w:val="28"/>
          <w:lang w:val="en-IE"/>
        </w:rPr>
      </w:pPr>
      <w:r w:rsidRPr="00A26EC2">
        <w:rPr>
          <w:b/>
          <w:sz w:val="28"/>
          <w:lang w:val="en-IE"/>
        </w:rPr>
        <w:lastRenderedPageBreak/>
        <w:t>Cuid 2</w:t>
      </w:r>
    </w:p>
    <w:tbl>
      <w:tblPr>
        <w:tblStyle w:val="TableGrid"/>
        <w:tblW w:w="0" w:type="auto"/>
        <w:tblLook w:val="04A0" w:firstRow="1" w:lastRow="0" w:firstColumn="1" w:lastColumn="0" w:noHBand="0" w:noVBand="1"/>
      </w:tblPr>
      <w:tblGrid>
        <w:gridCol w:w="9242"/>
      </w:tblGrid>
      <w:tr w:rsidR="005C05A0" w:rsidRPr="00A26EC2" w14:paraId="27E0DE62" w14:textId="77777777" w:rsidTr="00EF5A29">
        <w:tc>
          <w:tcPr>
            <w:tcW w:w="9242" w:type="dxa"/>
            <w:shd w:val="clear" w:color="auto" w:fill="00A0B0"/>
          </w:tcPr>
          <w:p w14:paraId="62790B72" w14:textId="77777777" w:rsidR="005C05A0" w:rsidRPr="00A26EC2" w:rsidRDefault="005C05A0" w:rsidP="005C05A0">
            <w:pPr>
              <w:rPr>
                <w:b/>
                <w:sz w:val="24"/>
                <w:szCs w:val="24"/>
                <w:lang w:val="en-IE"/>
              </w:rPr>
            </w:pPr>
          </w:p>
          <w:p w14:paraId="58B8F419" w14:textId="77777777" w:rsidR="005C05A0" w:rsidRPr="00A26EC2" w:rsidRDefault="005C05A0" w:rsidP="005C05A0">
            <w:pPr>
              <w:jc w:val="center"/>
              <w:rPr>
                <w:color w:val="FFFFFF" w:themeColor="background1"/>
                <w:sz w:val="24"/>
                <w:szCs w:val="24"/>
                <w:lang w:val="en-IE"/>
              </w:rPr>
            </w:pPr>
            <w:r w:rsidRPr="00A26EC2">
              <w:rPr>
                <w:b/>
                <w:color w:val="FFFFFF" w:themeColor="background1"/>
                <w:sz w:val="24"/>
                <w:lang w:val="en-IE"/>
              </w:rPr>
              <w:t>Cur i Láthair</w:t>
            </w:r>
            <w:r w:rsidRPr="00A26EC2">
              <w:rPr>
                <w:color w:val="FFFFFF" w:themeColor="background1"/>
                <w:sz w:val="24"/>
                <w:lang w:val="en-IE"/>
              </w:rPr>
              <w:t xml:space="preserve">  Tabhair bunús do chláir i níos lú ná 100 focal.</w:t>
            </w:r>
          </w:p>
          <w:p w14:paraId="4A793B33" w14:textId="77777777" w:rsidR="005C05A0" w:rsidRPr="00A26EC2" w:rsidRDefault="005C05A0" w:rsidP="005C05A0">
            <w:pPr>
              <w:rPr>
                <w:sz w:val="24"/>
                <w:szCs w:val="24"/>
                <w:lang w:val="en-IE"/>
              </w:rPr>
            </w:pPr>
          </w:p>
        </w:tc>
      </w:tr>
      <w:tr w:rsidR="005C05A0" w:rsidRPr="00A26EC2" w14:paraId="1A6A4122" w14:textId="77777777" w:rsidTr="005C05A0">
        <w:tc>
          <w:tcPr>
            <w:tcW w:w="9242" w:type="dxa"/>
          </w:tcPr>
          <w:p w14:paraId="78C01AAF" w14:textId="77777777" w:rsidR="005C05A0" w:rsidRPr="00A26EC2" w:rsidRDefault="005C05A0" w:rsidP="005C05A0">
            <w:pPr>
              <w:rPr>
                <w:sz w:val="24"/>
                <w:szCs w:val="24"/>
                <w:lang w:val="en-IE"/>
              </w:rPr>
            </w:pPr>
          </w:p>
          <w:p w14:paraId="7CCC978B" w14:textId="77777777" w:rsidR="005C05A0" w:rsidRPr="00A26EC2" w:rsidRDefault="005C05A0" w:rsidP="005C05A0">
            <w:pPr>
              <w:rPr>
                <w:sz w:val="24"/>
                <w:szCs w:val="24"/>
                <w:lang w:val="en-IE"/>
              </w:rPr>
            </w:pPr>
          </w:p>
          <w:p w14:paraId="4FDEA5F5" w14:textId="77777777" w:rsidR="005C05A0" w:rsidRPr="00A26EC2" w:rsidRDefault="005C05A0" w:rsidP="005C05A0">
            <w:pPr>
              <w:rPr>
                <w:sz w:val="24"/>
                <w:szCs w:val="24"/>
                <w:lang w:val="en-IE"/>
              </w:rPr>
            </w:pPr>
          </w:p>
          <w:p w14:paraId="2B918897" w14:textId="77777777" w:rsidR="005C05A0" w:rsidRPr="00A26EC2" w:rsidRDefault="005C05A0" w:rsidP="005C05A0">
            <w:pPr>
              <w:rPr>
                <w:sz w:val="24"/>
                <w:szCs w:val="24"/>
                <w:lang w:val="en-IE"/>
              </w:rPr>
            </w:pPr>
          </w:p>
          <w:p w14:paraId="0931C181" w14:textId="77777777" w:rsidR="005C05A0" w:rsidRPr="00A26EC2" w:rsidRDefault="005C05A0" w:rsidP="005C05A0">
            <w:pPr>
              <w:rPr>
                <w:sz w:val="24"/>
                <w:szCs w:val="24"/>
                <w:lang w:val="en-IE"/>
              </w:rPr>
            </w:pPr>
          </w:p>
          <w:p w14:paraId="54D931A0" w14:textId="77777777" w:rsidR="005C05A0" w:rsidRPr="00A26EC2" w:rsidRDefault="005C05A0" w:rsidP="005C05A0">
            <w:pPr>
              <w:rPr>
                <w:sz w:val="24"/>
                <w:szCs w:val="24"/>
                <w:lang w:val="en-IE"/>
              </w:rPr>
            </w:pPr>
          </w:p>
          <w:p w14:paraId="2B51B712" w14:textId="77777777" w:rsidR="005C05A0" w:rsidRPr="00A26EC2" w:rsidRDefault="005C05A0" w:rsidP="005C05A0">
            <w:pPr>
              <w:rPr>
                <w:sz w:val="24"/>
                <w:szCs w:val="24"/>
                <w:lang w:val="en-IE"/>
              </w:rPr>
            </w:pPr>
          </w:p>
          <w:p w14:paraId="78E8EF3F" w14:textId="77777777" w:rsidR="005C05A0" w:rsidRPr="00A26EC2" w:rsidRDefault="005C05A0" w:rsidP="005C05A0">
            <w:pPr>
              <w:rPr>
                <w:sz w:val="24"/>
                <w:szCs w:val="24"/>
                <w:lang w:val="en-IE"/>
              </w:rPr>
            </w:pPr>
          </w:p>
          <w:p w14:paraId="1B2F4F8E" w14:textId="77777777" w:rsidR="005C05A0" w:rsidRPr="00A26EC2" w:rsidRDefault="005C05A0" w:rsidP="005C05A0">
            <w:pPr>
              <w:rPr>
                <w:sz w:val="24"/>
                <w:szCs w:val="24"/>
                <w:lang w:val="en-IE"/>
              </w:rPr>
            </w:pPr>
          </w:p>
          <w:p w14:paraId="010BC43F" w14:textId="77777777" w:rsidR="005C05A0" w:rsidRPr="00A26EC2" w:rsidRDefault="005C05A0" w:rsidP="005C05A0">
            <w:pPr>
              <w:rPr>
                <w:sz w:val="24"/>
                <w:szCs w:val="24"/>
                <w:lang w:val="en-IE"/>
              </w:rPr>
            </w:pPr>
          </w:p>
          <w:p w14:paraId="3B744734" w14:textId="77777777" w:rsidR="005C05A0" w:rsidRPr="00A26EC2" w:rsidRDefault="005C05A0" w:rsidP="005C05A0">
            <w:pPr>
              <w:rPr>
                <w:sz w:val="24"/>
                <w:szCs w:val="24"/>
                <w:lang w:val="en-IE"/>
              </w:rPr>
            </w:pPr>
          </w:p>
          <w:p w14:paraId="76DC7712" w14:textId="77777777" w:rsidR="005C05A0" w:rsidRPr="00A26EC2" w:rsidRDefault="005C05A0" w:rsidP="005C05A0">
            <w:pPr>
              <w:rPr>
                <w:sz w:val="24"/>
                <w:szCs w:val="24"/>
                <w:lang w:val="en-IE"/>
              </w:rPr>
            </w:pPr>
          </w:p>
          <w:p w14:paraId="02D0E966" w14:textId="77777777" w:rsidR="005C05A0" w:rsidRPr="00A26EC2" w:rsidRDefault="005C05A0" w:rsidP="005C05A0">
            <w:pPr>
              <w:rPr>
                <w:sz w:val="24"/>
                <w:szCs w:val="24"/>
                <w:lang w:val="en-IE"/>
              </w:rPr>
            </w:pPr>
          </w:p>
          <w:p w14:paraId="2396AB46" w14:textId="77777777" w:rsidR="005C05A0" w:rsidRPr="00A26EC2" w:rsidRDefault="005C05A0" w:rsidP="005C05A0">
            <w:pPr>
              <w:rPr>
                <w:sz w:val="24"/>
                <w:szCs w:val="24"/>
                <w:lang w:val="en-IE"/>
              </w:rPr>
            </w:pPr>
          </w:p>
          <w:p w14:paraId="66355F44" w14:textId="77777777" w:rsidR="005C05A0" w:rsidRPr="00A26EC2" w:rsidRDefault="005C05A0" w:rsidP="005C05A0">
            <w:pPr>
              <w:rPr>
                <w:sz w:val="24"/>
                <w:szCs w:val="24"/>
                <w:lang w:val="en-IE"/>
              </w:rPr>
            </w:pPr>
          </w:p>
          <w:p w14:paraId="2894A572" w14:textId="77777777" w:rsidR="005C05A0" w:rsidRPr="00A26EC2" w:rsidRDefault="005C05A0" w:rsidP="005C05A0">
            <w:pPr>
              <w:rPr>
                <w:sz w:val="24"/>
                <w:szCs w:val="24"/>
                <w:lang w:val="en-IE"/>
              </w:rPr>
            </w:pPr>
          </w:p>
          <w:p w14:paraId="699BD5E9" w14:textId="77777777" w:rsidR="005C05A0" w:rsidRPr="00A26EC2" w:rsidRDefault="005C05A0" w:rsidP="005C05A0">
            <w:pPr>
              <w:rPr>
                <w:sz w:val="24"/>
                <w:szCs w:val="24"/>
                <w:lang w:val="en-IE"/>
              </w:rPr>
            </w:pPr>
          </w:p>
        </w:tc>
      </w:tr>
    </w:tbl>
    <w:p w14:paraId="795187FF" w14:textId="77777777" w:rsidR="005C05A0" w:rsidRPr="00A26EC2" w:rsidRDefault="005C05A0" w:rsidP="005C05A0">
      <w:pPr>
        <w:rPr>
          <w:sz w:val="24"/>
          <w:szCs w:val="24"/>
          <w:lang w:val="en-IE"/>
        </w:rPr>
      </w:pPr>
    </w:p>
    <w:p w14:paraId="47DB28E3" w14:textId="77777777" w:rsidR="005C05A0" w:rsidRPr="00A26EC2" w:rsidRDefault="005C05A0" w:rsidP="005C05A0">
      <w:pPr>
        <w:rPr>
          <w:sz w:val="24"/>
          <w:szCs w:val="24"/>
          <w:lang w:val="en-IE"/>
        </w:rPr>
      </w:pPr>
    </w:p>
    <w:p w14:paraId="3DBC71FE" w14:textId="77777777" w:rsidR="005C05A0" w:rsidRPr="00A26EC2" w:rsidRDefault="005C05A0" w:rsidP="005C05A0">
      <w:pPr>
        <w:rPr>
          <w:sz w:val="24"/>
          <w:szCs w:val="24"/>
          <w:lang w:val="en-IE"/>
        </w:rPr>
      </w:pPr>
    </w:p>
    <w:p w14:paraId="016DFBD6" w14:textId="77777777" w:rsidR="005C05A0" w:rsidRPr="00A26EC2" w:rsidRDefault="005C05A0" w:rsidP="005C05A0">
      <w:pPr>
        <w:rPr>
          <w:sz w:val="24"/>
          <w:szCs w:val="24"/>
          <w:lang w:val="en-IE"/>
        </w:rPr>
      </w:pPr>
    </w:p>
    <w:p w14:paraId="7362FD0F" w14:textId="77777777" w:rsidR="005C05A0" w:rsidRPr="00A26EC2" w:rsidRDefault="005C05A0" w:rsidP="005C05A0">
      <w:pPr>
        <w:rPr>
          <w:sz w:val="24"/>
          <w:szCs w:val="24"/>
          <w:lang w:val="en-IE"/>
        </w:rPr>
      </w:pPr>
    </w:p>
    <w:p w14:paraId="37930AC2" w14:textId="77777777" w:rsidR="005C05A0" w:rsidRPr="00A26EC2" w:rsidRDefault="005C05A0" w:rsidP="005C05A0">
      <w:pPr>
        <w:rPr>
          <w:sz w:val="24"/>
          <w:szCs w:val="24"/>
          <w:lang w:val="en-IE"/>
        </w:rPr>
      </w:pPr>
    </w:p>
    <w:p w14:paraId="1F107F7B" w14:textId="77777777" w:rsidR="005C05A0" w:rsidRPr="00A26EC2" w:rsidRDefault="005C05A0" w:rsidP="005C05A0">
      <w:pPr>
        <w:rPr>
          <w:sz w:val="24"/>
          <w:szCs w:val="24"/>
          <w:lang w:val="en-IE"/>
        </w:rPr>
      </w:pPr>
    </w:p>
    <w:p w14:paraId="56F764B4" w14:textId="77777777" w:rsidR="005C05A0" w:rsidRPr="00A26EC2" w:rsidRDefault="005C05A0" w:rsidP="005C05A0">
      <w:pPr>
        <w:rPr>
          <w:sz w:val="24"/>
          <w:szCs w:val="24"/>
          <w:lang w:val="en-IE"/>
        </w:rPr>
      </w:pPr>
    </w:p>
    <w:p w14:paraId="6BDF311E" w14:textId="77777777" w:rsidR="005C05A0" w:rsidRPr="00A26EC2" w:rsidRDefault="005C05A0" w:rsidP="005C05A0">
      <w:pPr>
        <w:rPr>
          <w:sz w:val="24"/>
          <w:szCs w:val="24"/>
          <w:lang w:val="en-IE"/>
        </w:rPr>
      </w:pPr>
    </w:p>
    <w:p w14:paraId="6C6C4308" w14:textId="77777777" w:rsidR="005C05A0" w:rsidRPr="00A26EC2" w:rsidRDefault="005C05A0" w:rsidP="005C05A0">
      <w:pPr>
        <w:rPr>
          <w:sz w:val="24"/>
          <w:szCs w:val="24"/>
          <w:lang w:val="en-IE"/>
        </w:rPr>
      </w:pPr>
    </w:p>
    <w:p w14:paraId="105482EB" w14:textId="77777777" w:rsidR="005C05A0" w:rsidRPr="00A26EC2" w:rsidRDefault="005C05A0" w:rsidP="005C05A0">
      <w:pPr>
        <w:rPr>
          <w:sz w:val="24"/>
          <w:szCs w:val="24"/>
          <w:lang w:val="en-IE"/>
        </w:rPr>
      </w:pPr>
    </w:p>
    <w:p w14:paraId="152F3256" w14:textId="77777777" w:rsidR="005C05A0" w:rsidRPr="00A26EC2" w:rsidRDefault="005C05A0" w:rsidP="005C05A0">
      <w:pPr>
        <w:rPr>
          <w:sz w:val="24"/>
          <w:szCs w:val="24"/>
          <w:lang w:val="en-IE"/>
        </w:rPr>
      </w:pPr>
    </w:p>
    <w:p w14:paraId="4EAAD33A" w14:textId="77777777" w:rsidR="005C05A0" w:rsidRPr="00A26EC2" w:rsidRDefault="005C05A0" w:rsidP="005C05A0">
      <w:pPr>
        <w:rPr>
          <w:sz w:val="24"/>
          <w:szCs w:val="24"/>
          <w:lang w:val="en-IE"/>
        </w:rPr>
      </w:pPr>
    </w:p>
    <w:p w14:paraId="0A762493" w14:textId="77777777" w:rsidR="005C05A0" w:rsidRPr="00A26EC2" w:rsidRDefault="005C05A0" w:rsidP="005C05A0">
      <w:pPr>
        <w:rPr>
          <w:sz w:val="24"/>
          <w:szCs w:val="24"/>
          <w:lang w:val="en-IE"/>
        </w:rPr>
      </w:pPr>
    </w:p>
    <w:p w14:paraId="7165E055" w14:textId="77777777" w:rsidR="005C05A0" w:rsidRPr="00A26EC2" w:rsidRDefault="00AC61D9" w:rsidP="00AC61D9">
      <w:pPr>
        <w:rPr>
          <w:b/>
          <w:sz w:val="28"/>
          <w:szCs w:val="28"/>
          <w:lang w:val="en-IE"/>
        </w:rPr>
      </w:pPr>
      <w:r w:rsidRPr="00A26EC2">
        <w:rPr>
          <w:b/>
          <w:sz w:val="28"/>
          <w:lang w:val="en-IE"/>
        </w:rPr>
        <w:lastRenderedPageBreak/>
        <w:t>Cuid 3 Achoimre ar an Togra</w:t>
      </w:r>
    </w:p>
    <w:p w14:paraId="6C5C2146" w14:textId="77777777" w:rsidR="005200CE" w:rsidRPr="00A26EC2" w:rsidRDefault="005200CE" w:rsidP="005200CE">
      <w:pPr>
        <w:jc w:val="center"/>
        <w:rPr>
          <w:b/>
          <w:sz w:val="28"/>
          <w:szCs w:val="28"/>
          <w:lang w:val="en-IE"/>
        </w:rPr>
      </w:pPr>
    </w:p>
    <w:tbl>
      <w:tblPr>
        <w:tblStyle w:val="TableGrid"/>
        <w:tblW w:w="0" w:type="auto"/>
        <w:tblLook w:val="04A0" w:firstRow="1" w:lastRow="0" w:firstColumn="1" w:lastColumn="0" w:noHBand="0" w:noVBand="1"/>
      </w:tblPr>
      <w:tblGrid>
        <w:gridCol w:w="9242"/>
      </w:tblGrid>
      <w:tr w:rsidR="005200CE" w:rsidRPr="00A26EC2" w14:paraId="2BED1239" w14:textId="77777777" w:rsidTr="00EF5A29">
        <w:tc>
          <w:tcPr>
            <w:tcW w:w="9242" w:type="dxa"/>
            <w:shd w:val="clear" w:color="auto" w:fill="00A0B0"/>
          </w:tcPr>
          <w:p w14:paraId="25757923" w14:textId="77777777" w:rsidR="005200CE" w:rsidRPr="00A26EC2" w:rsidRDefault="005200CE" w:rsidP="005200CE">
            <w:pPr>
              <w:rPr>
                <w:color w:val="FFFFFF" w:themeColor="background1"/>
                <w:sz w:val="24"/>
                <w:szCs w:val="24"/>
                <w:lang w:val="en-IE"/>
              </w:rPr>
            </w:pPr>
            <w:r w:rsidRPr="00A26EC2">
              <w:rPr>
                <w:b/>
                <w:color w:val="FFFFFF" w:themeColor="background1"/>
                <w:sz w:val="24"/>
                <w:lang w:val="en-IE"/>
              </w:rPr>
              <w:t>Cuntas ar an gClár</w:t>
            </w:r>
            <w:r w:rsidRPr="00A26EC2">
              <w:rPr>
                <w:color w:val="FFFFFF" w:themeColor="background1"/>
                <w:sz w:val="24"/>
                <w:lang w:val="en-IE"/>
              </w:rPr>
              <w:t xml:space="preserve"> </w:t>
            </w:r>
          </w:p>
          <w:p w14:paraId="26B4ED30" w14:textId="77777777" w:rsidR="005200CE" w:rsidRPr="00A26EC2" w:rsidRDefault="005200CE" w:rsidP="005200CE">
            <w:pPr>
              <w:rPr>
                <w:color w:val="FFFFFF" w:themeColor="background1"/>
                <w:sz w:val="24"/>
                <w:szCs w:val="24"/>
                <w:lang w:val="en-IE"/>
              </w:rPr>
            </w:pPr>
          </w:p>
          <w:p w14:paraId="05FC0A21" w14:textId="77777777" w:rsidR="005200CE" w:rsidRPr="00A26EC2" w:rsidRDefault="005200CE" w:rsidP="005200CE">
            <w:pPr>
              <w:rPr>
                <w:color w:val="FFFFFF" w:themeColor="background1"/>
                <w:sz w:val="24"/>
                <w:szCs w:val="24"/>
                <w:lang w:val="en-IE"/>
              </w:rPr>
            </w:pPr>
            <w:r w:rsidRPr="00A26EC2">
              <w:rPr>
                <w:color w:val="FFFFFF" w:themeColor="background1"/>
                <w:sz w:val="24"/>
                <w:lang w:val="en-IE"/>
              </w:rPr>
              <w:t xml:space="preserve">Déan cur síos mionsonraithe ar do smaoineamh lena n-áirítear cur síos ar an gclár,  formáid, ábhar agus </w:t>
            </w:r>
            <w:r w:rsidR="00A26EC2" w:rsidRPr="00A26EC2">
              <w:rPr>
                <w:color w:val="FFFFFF" w:themeColor="background1"/>
                <w:sz w:val="24"/>
                <w:lang w:val="en-IE"/>
              </w:rPr>
              <w:t>tallann</w:t>
            </w:r>
            <w:r w:rsidRPr="00A26EC2">
              <w:rPr>
                <w:color w:val="FFFFFF" w:themeColor="background1"/>
                <w:sz w:val="24"/>
                <w:lang w:val="en-IE"/>
              </w:rPr>
              <w:t>.  D'fhéadfadh an príomhláithreoir (í)  agus príomhrannpháirtithe, scríbhneoirí scripte, saineolaithe agus oirfidigh a bheith i gceist.</w:t>
            </w:r>
          </w:p>
          <w:p w14:paraId="311D569A" w14:textId="77777777" w:rsidR="005200CE" w:rsidRPr="00A26EC2" w:rsidRDefault="005200CE" w:rsidP="0010209F">
            <w:pPr>
              <w:rPr>
                <w:color w:val="FFFFFF" w:themeColor="background1"/>
                <w:sz w:val="24"/>
                <w:szCs w:val="24"/>
                <w:lang w:val="en-IE"/>
              </w:rPr>
            </w:pPr>
            <w:r w:rsidRPr="00A26EC2">
              <w:rPr>
                <w:color w:val="FFFFFF" w:themeColor="background1"/>
                <w:sz w:val="24"/>
                <w:lang w:val="en-IE"/>
              </w:rPr>
              <w:t xml:space="preserve">Tabhair le do thoil aon smaointe eile atá agat; </w:t>
            </w:r>
            <w:r w:rsidR="00A26EC2" w:rsidRPr="00A26EC2">
              <w:rPr>
                <w:color w:val="FFFFFF" w:themeColor="background1"/>
                <w:sz w:val="24"/>
                <w:lang w:val="en-IE"/>
              </w:rPr>
              <w:t>poitéinseal</w:t>
            </w:r>
            <w:r w:rsidRPr="00A26EC2">
              <w:rPr>
                <w:color w:val="FFFFFF" w:themeColor="background1"/>
                <w:sz w:val="24"/>
                <w:lang w:val="en-IE"/>
              </w:rPr>
              <w:t xml:space="preserve"> tras-ardáin, ócáidí/smaointe d'imeach</w:t>
            </w:r>
            <w:r w:rsidR="00A26EC2">
              <w:rPr>
                <w:color w:val="FFFFFF" w:themeColor="background1"/>
                <w:sz w:val="24"/>
                <w:lang w:val="en-IE"/>
              </w:rPr>
              <w:t>t</w:t>
            </w:r>
            <w:r w:rsidRPr="00A26EC2">
              <w:rPr>
                <w:color w:val="FFFFFF" w:themeColor="background1"/>
                <w:sz w:val="24"/>
                <w:lang w:val="en-IE"/>
              </w:rPr>
              <w:t>aí speisialta a chuirfeadh an seó chun cinn tuilleadh, stra</w:t>
            </w:r>
            <w:r w:rsidR="00A26EC2">
              <w:rPr>
                <w:color w:val="FFFFFF" w:themeColor="background1"/>
                <w:sz w:val="24"/>
                <w:lang w:val="en-IE"/>
              </w:rPr>
              <w:t>i</w:t>
            </w:r>
            <w:r w:rsidRPr="00A26EC2">
              <w:rPr>
                <w:color w:val="FFFFFF" w:themeColor="background1"/>
                <w:sz w:val="24"/>
                <w:lang w:val="en-IE"/>
              </w:rPr>
              <w:t>téis meán sóisialta agus mar a thaitneodh an smaoineamh le sprioc lucht féachana/éisteachta an stáisiúin.</w:t>
            </w:r>
          </w:p>
          <w:p w14:paraId="4D9017C7" w14:textId="77777777" w:rsidR="0010209F" w:rsidRPr="00A26EC2" w:rsidRDefault="0010209F" w:rsidP="0010209F">
            <w:pPr>
              <w:rPr>
                <w:b/>
                <w:sz w:val="24"/>
                <w:szCs w:val="24"/>
                <w:lang w:val="en-IE"/>
              </w:rPr>
            </w:pPr>
          </w:p>
        </w:tc>
      </w:tr>
      <w:tr w:rsidR="005200CE" w:rsidRPr="00A26EC2" w14:paraId="20485814" w14:textId="77777777" w:rsidTr="005200CE">
        <w:tc>
          <w:tcPr>
            <w:tcW w:w="9242" w:type="dxa"/>
          </w:tcPr>
          <w:p w14:paraId="40E0E1E2" w14:textId="77777777" w:rsidR="005200CE" w:rsidRPr="00A26EC2" w:rsidRDefault="005200CE" w:rsidP="005200CE">
            <w:pPr>
              <w:jc w:val="center"/>
              <w:rPr>
                <w:b/>
                <w:sz w:val="28"/>
                <w:szCs w:val="28"/>
                <w:lang w:val="en-IE"/>
              </w:rPr>
            </w:pPr>
          </w:p>
          <w:p w14:paraId="0E467864" w14:textId="77777777" w:rsidR="005200CE" w:rsidRPr="00A26EC2" w:rsidRDefault="005200CE" w:rsidP="005200CE">
            <w:pPr>
              <w:jc w:val="center"/>
              <w:rPr>
                <w:b/>
                <w:sz w:val="28"/>
                <w:szCs w:val="28"/>
                <w:lang w:val="en-IE"/>
              </w:rPr>
            </w:pPr>
          </w:p>
          <w:p w14:paraId="40854D46" w14:textId="77777777" w:rsidR="005200CE" w:rsidRPr="00A26EC2" w:rsidRDefault="005200CE" w:rsidP="005200CE">
            <w:pPr>
              <w:jc w:val="center"/>
              <w:rPr>
                <w:b/>
                <w:sz w:val="28"/>
                <w:szCs w:val="28"/>
                <w:lang w:val="en-IE"/>
              </w:rPr>
            </w:pPr>
          </w:p>
          <w:p w14:paraId="54F25211" w14:textId="77777777" w:rsidR="005200CE" w:rsidRPr="00A26EC2" w:rsidRDefault="005200CE" w:rsidP="005200CE">
            <w:pPr>
              <w:jc w:val="center"/>
              <w:rPr>
                <w:b/>
                <w:sz w:val="28"/>
                <w:szCs w:val="28"/>
                <w:lang w:val="en-IE"/>
              </w:rPr>
            </w:pPr>
          </w:p>
          <w:p w14:paraId="6F4335A2" w14:textId="77777777" w:rsidR="005200CE" w:rsidRPr="00A26EC2" w:rsidRDefault="005200CE" w:rsidP="005200CE">
            <w:pPr>
              <w:jc w:val="center"/>
              <w:rPr>
                <w:b/>
                <w:sz w:val="28"/>
                <w:szCs w:val="28"/>
                <w:lang w:val="en-IE"/>
              </w:rPr>
            </w:pPr>
          </w:p>
          <w:p w14:paraId="006D716E" w14:textId="77777777" w:rsidR="005200CE" w:rsidRPr="00A26EC2" w:rsidRDefault="005200CE" w:rsidP="005200CE">
            <w:pPr>
              <w:jc w:val="center"/>
              <w:rPr>
                <w:b/>
                <w:sz w:val="28"/>
                <w:szCs w:val="28"/>
                <w:lang w:val="en-IE"/>
              </w:rPr>
            </w:pPr>
          </w:p>
          <w:p w14:paraId="01A539E5" w14:textId="77777777" w:rsidR="005200CE" w:rsidRPr="00A26EC2" w:rsidRDefault="005200CE" w:rsidP="005200CE">
            <w:pPr>
              <w:jc w:val="center"/>
              <w:rPr>
                <w:b/>
                <w:sz w:val="28"/>
                <w:szCs w:val="28"/>
                <w:lang w:val="en-IE"/>
              </w:rPr>
            </w:pPr>
          </w:p>
          <w:p w14:paraId="3AAAAAC2" w14:textId="77777777" w:rsidR="005200CE" w:rsidRPr="00A26EC2" w:rsidRDefault="005200CE" w:rsidP="005200CE">
            <w:pPr>
              <w:jc w:val="center"/>
              <w:rPr>
                <w:b/>
                <w:sz w:val="28"/>
                <w:szCs w:val="28"/>
                <w:lang w:val="en-IE"/>
              </w:rPr>
            </w:pPr>
          </w:p>
          <w:p w14:paraId="4065AC07" w14:textId="77777777" w:rsidR="005200CE" w:rsidRPr="00A26EC2" w:rsidRDefault="005200CE" w:rsidP="005200CE">
            <w:pPr>
              <w:jc w:val="center"/>
              <w:rPr>
                <w:b/>
                <w:sz w:val="28"/>
                <w:szCs w:val="28"/>
                <w:lang w:val="en-IE"/>
              </w:rPr>
            </w:pPr>
          </w:p>
          <w:p w14:paraId="17856814" w14:textId="77777777" w:rsidR="005200CE" w:rsidRPr="00A26EC2" w:rsidRDefault="005200CE" w:rsidP="005200CE">
            <w:pPr>
              <w:jc w:val="center"/>
              <w:rPr>
                <w:b/>
                <w:sz w:val="28"/>
                <w:szCs w:val="28"/>
                <w:lang w:val="en-IE"/>
              </w:rPr>
            </w:pPr>
          </w:p>
          <w:p w14:paraId="73F69171" w14:textId="77777777" w:rsidR="005200CE" w:rsidRPr="00A26EC2" w:rsidRDefault="005200CE" w:rsidP="005200CE">
            <w:pPr>
              <w:jc w:val="center"/>
              <w:rPr>
                <w:b/>
                <w:sz w:val="28"/>
                <w:szCs w:val="28"/>
                <w:lang w:val="en-IE"/>
              </w:rPr>
            </w:pPr>
          </w:p>
          <w:p w14:paraId="55369582" w14:textId="77777777" w:rsidR="005200CE" w:rsidRPr="00A26EC2" w:rsidRDefault="005200CE" w:rsidP="005200CE">
            <w:pPr>
              <w:jc w:val="center"/>
              <w:rPr>
                <w:b/>
                <w:sz w:val="28"/>
                <w:szCs w:val="28"/>
                <w:lang w:val="en-IE"/>
              </w:rPr>
            </w:pPr>
          </w:p>
          <w:p w14:paraId="2A128700" w14:textId="77777777" w:rsidR="005200CE" w:rsidRPr="00A26EC2" w:rsidRDefault="005200CE" w:rsidP="005200CE">
            <w:pPr>
              <w:jc w:val="center"/>
              <w:rPr>
                <w:b/>
                <w:sz w:val="28"/>
                <w:szCs w:val="28"/>
                <w:lang w:val="en-IE"/>
              </w:rPr>
            </w:pPr>
          </w:p>
          <w:p w14:paraId="23D1DE9F" w14:textId="77777777" w:rsidR="005200CE" w:rsidRPr="00A26EC2" w:rsidRDefault="005200CE" w:rsidP="005200CE">
            <w:pPr>
              <w:jc w:val="center"/>
              <w:rPr>
                <w:b/>
                <w:sz w:val="28"/>
                <w:szCs w:val="28"/>
                <w:lang w:val="en-IE"/>
              </w:rPr>
            </w:pPr>
          </w:p>
          <w:p w14:paraId="45564883" w14:textId="77777777" w:rsidR="005200CE" w:rsidRPr="00A26EC2" w:rsidRDefault="005200CE" w:rsidP="005200CE">
            <w:pPr>
              <w:jc w:val="center"/>
              <w:rPr>
                <w:b/>
                <w:sz w:val="28"/>
                <w:szCs w:val="28"/>
                <w:lang w:val="en-IE"/>
              </w:rPr>
            </w:pPr>
          </w:p>
          <w:p w14:paraId="1A289FC3" w14:textId="77777777" w:rsidR="005200CE" w:rsidRPr="00A26EC2" w:rsidRDefault="005200CE" w:rsidP="005200CE">
            <w:pPr>
              <w:jc w:val="center"/>
              <w:rPr>
                <w:b/>
                <w:sz w:val="28"/>
                <w:szCs w:val="28"/>
                <w:lang w:val="en-IE"/>
              </w:rPr>
            </w:pPr>
          </w:p>
          <w:p w14:paraId="2385AAF9" w14:textId="77777777" w:rsidR="005200CE" w:rsidRPr="00A26EC2" w:rsidRDefault="005200CE" w:rsidP="005200CE">
            <w:pPr>
              <w:jc w:val="center"/>
              <w:rPr>
                <w:b/>
                <w:sz w:val="28"/>
                <w:szCs w:val="28"/>
                <w:lang w:val="en-IE"/>
              </w:rPr>
            </w:pPr>
          </w:p>
          <w:p w14:paraId="59FCCF99" w14:textId="77777777" w:rsidR="005200CE" w:rsidRPr="00A26EC2" w:rsidRDefault="005200CE" w:rsidP="005200CE">
            <w:pPr>
              <w:jc w:val="center"/>
              <w:rPr>
                <w:b/>
                <w:sz w:val="28"/>
                <w:szCs w:val="28"/>
                <w:lang w:val="en-IE"/>
              </w:rPr>
            </w:pPr>
          </w:p>
          <w:p w14:paraId="52B502D0" w14:textId="77777777" w:rsidR="005200CE" w:rsidRPr="00A26EC2" w:rsidRDefault="005200CE" w:rsidP="005200CE">
            <w:pPr>
              <w:jc w:val="center"/>
              <w:rPr>
                <w:b/>
                <w:sz w:val="28"/>
                <w:szCs w:val="28"/>
                <w:lang w:val="en-IE"/>
              </w:rPr>
            </w:pPr>
          </w:p>
          <w:p w14:paraId="0539C46D" w14:textId="77777777" w:rsidR="005200CE" w:rsidRPr="00A26EC2" w:rsidRDefault="005200CE" w:rsidP="005200CE">
            <w:pPr>
              <w:jc w:val="center"/>
              <w:rPr>
                <w:b/>
                <w:sz w:val="28"/>
                <w:szCs w:val="28"/>
                <w:lang w:val="en-IE"/>
              </w:rPr>
            </w:pPr>
          </w:p>
          <w:p w14:paraId="14313B6E" w14:textId="77777777" w:rsidR="005200CE" w:rsidRPr="00A26EC2" w:rsidRDefault="005200CE" w:rsidP="005200CE">
            <w:pPr>
              <w:jc w:val="center"/>
              <w:rPr>
                <w:b/>
                <w:sz w:val="28"/>
                <w:szCs w:val="28"/>
                <w:lang w:val="en-IE"/>
              </w:rPr>
            </w:pPr>
          </w:p>
          <w:p w14:paraId="3FC1966B" w14:textId="77777777" w:rsidR="005200CE" w:rsidRPr="00A26EC2" w:rsidRDefault="005200CE" w:rsidP="005200CE">
            <w:pPr>
              <w:jc w:val="center"/>
              <w:rPr>
                <w:b/>
                <w:sz w:val="28"/>
                <w:szCs w:val="28"/>
                <w:lang w:val="en-IE"/>
              </w:rPr>
            </w:pPr>
          </w:p>
          <w:p w14:paraId="00B46E34" w14:textId="77777777" w:rsidR="005200CE" w:rsidRPr="00A26EC2" w:rsidRDefault="005200CE" w:rsidP="005200CE">
            <w:pPr>
              <w:jc w:val="center"/>
              <w:rPr>
                <w:b/>
                <w:sz w:val="28"/>
                <w:szCs w:val="28"/>
                <w:lang w:val="en-IE"/>
              </w:rPr>
            </w:pPr>
          </w:p>
          <w:p w14:paraId="24F46083" w14:textId="77777777" w:rsidR="005200CE" w:rsidRPr="00A26EC2" w:rsidRDefault="005200CE" w:rsidP="005200CE">
            <w:pPr>
              <w:jc w:val="center"/>
              <w:rPr>
                <w:b/>
                <w:sz w:val="28"/>
                <w:szCs w:val="28"/>
                <w:lang w:val="en-IE"/>
              </w:rPr>
            </w:pPr>
          </w:p>
          <w:p w14:paraId="4E274E18" w14:textId="77777777" w:rsidR="005200CE" w:rsidRPr="00A26EC2" w:rsidRDefault="005200CE" w:rsidP="005200CE">
            <w:pPr>
              <w:jc w:val="center"/>
              <w:rPr>
                <w:b/>
                <w:sz w:val="28"/>
                <w:szCs w:val="28"/>
                <w:lang w:val="en-IE"/>
              </w:rPr>
            </w:pPr>
          </w:p>
          <w:p w14:paraId="54EBBF27" w14:textId="77777777" w:rsidR="003716A0" w:rsidRPr="00A26EC2" w:rsidRDefault="003716A0" w:rsidP="005200CE">
            <w:pPr>
              <w:jc w:val="center"/>
              <w:rPr>
                <w:b/>
                <w:sz w:val="28"/>
                <w:szCs w:val="28"/>
                <w:lang w:val="en-IE"/>
              </w:rPr>
            </w:pPr>
          </w:p>
          <w:p w14:paraId="731127D0" w14:textId="77777777" w:rsidR="005200CE" w:rsidRDefault="005200CE" w:rsidP="005200CE">
            <w:pPr>
              <w:rPr>
                <w:b/>
                <w:sz w:val="28"/>
                <w:szCs w:val="28"/>
                <w:lang w:val="en-IE"/>
              </w:rPr>
            </w:pPr>
          </w:p>
          <w:p w14:paraId="74313EEF" w14:textId="77777777" w:rsidR="005F34E8" w:rsidRPr="00A26EC2" w:rsidRDefault="005F34E8" w:rsidP="005200CE">
            <w:pPr>
              <w:rPr>
                <w:b/>
                <w:sz w:val="28"/>
                <w:szCs w:val="28"/>
                <w:lang w:val="en-IE"/>
              </w:rPr>
            </w:pPr>
          </w:p>
        </w:tc>
      </w:tr>
      <w:tr w:rsidR="00471202" w:rsidRPr="00A26EC2" w14:paraId="4A382A8B" w14:textId="77777777" w:rsidTr="00EF5A29">
        <w:tc>
          <w:tcPr>
            <w:tcW w:w="9242" w:type="dxa"/>
            <w:shd w:val="clear" w:color="auto" w:fill="00A0B0"/>
          </w:tcPr>
          <w:p w14:paraId="1267B77B" w14:textId="77777777" w:rsidR="00471202" w:rsidRPr="00A26EC2" w:rsidRDefault="00471202" w:rsidP="00471202">
            <w:pPr>
              <w:rPr>
                <w:color w:val="FFFFFF" w:themeColor="background1"/>
                <w:sz w:val="24"/>
                <w:szCs w:val="24"/>
                <w:lang w:val="en-IE"/>
              </w:rPr>
            </w:pPr>
            <w:r w:rsidRPr="00A26EC2">
              <w:rPr>
                <w:b/>
                <w:color w:val="FFFFFF" w:themeColor="background1"/>
                <w:sz w:val="24"/>
                <w:lang w:val="en-IE"/>
              </w:rPr>
              <w:t>Déan cur síos mar a thabharfaí faoi chúrsaí fuaime an chláir/na míre i</w:t>
            </w:r>
            <w:r w:rsidR="00A26EC2">
              <w:rPr>
                <w:b/>
                <w:color w:val="FFFFFF" w:themeColor="background1"/>
                <w:sz w:val="24"/>
                <w:lang w:val="en-IE"/>
              </w:rPr>
              <w:t>o</w:t>
            </w:r>
            <w:r w:rsidRPr="00A26EC2">
              <w:rPr>
                <w:b/>
                <w:color w:val="FFFFFF" w:themeColor="background1"/>
                <w:sz w:val="24"/>
                <w:lang w:val="en-IE"/>
              </w:rPr>
              <w:t>nsáite:</w:t>
            </w:r>
            <w:r w:rsidRPr="00A26EC2">
              <w:rPr>
                <w:color w:val="FFFFFF" w:themeColor="background1"/>
                <w:sz w:val="24"/>
                <w:lang w:val="en-IE"/>
              </w:rPr>
              <w:t xml:space="preserve"> </w:t>
            </w:r>
          </w:p>
          <w:p w14:paraId="2FF6B6B6" w14:textId="77777777" w:rsidR="00471202" w:rsidRPr="00A26EC2" w:rsidRDefault="00471202" w:rsidP="00471202">
            <w:pPr>
              <w:rPr>
                <w:color w:val="FFFFFF" w:themeColor="background1"/>
                <w:sz w:val="24"/>
                <w:szCs w:val="24"/>
                <w:lang w:val="en-IE"/>
              </w:rPr>
            </w:pPr>
          </w:p>
          <w:p w14:paraId="26CC3378" w14:textId="77777777" w:rsidR="00471202" w:rsidRPr="00A26EC2" w:rsidRDefault="00471202" w:rsidP="00471202">
            <w:pPr>
              <w:rPr>
                <w:color w:val="FFFFFF" w:themeColor="background1"/>
                <w:sz w:val="24"/>
                <w:szCs w:val="24"/>
                <w:lang w:val="en-IE"/>
              </w:rPr>
            </w:pPr>
            <w:r w:rsidRPr="00A26EC2">
              <w:rPr>
                <w:color w:val="FFFFFF" w:themeColor="background1"/>
                <w:sz w:val="24"/>
                <w:lang w:val="en-IE"/>
              </w:rPr>
              <w:t>An fhuaim a bheadh leis an gclár/an m</w:t>
            </w:r>
            <w:r w:rsidR="00A26EC2">
              <w:rPr>
                <w:color w:val="FFFFFF" w:themeColor="background1"/>
                <w:sz w:val="24"/>
                <w:lang w:val="en-IE"/>
              </w:rPr>
              <w:t>h</w:t>
            </w:r>
            <w:r w:rsidRPr="00A26EC2">
              <w:rPr>
                <w:color w:val="FFFFFF" w:themeColor="background1"/>
                <w:sz w:val="24"/>
                <w:lang w:val="en-IE"/>
              </w:rPr>
              <w:t>ír i</w:t>
            </w:r>
            <w:r w:rsidR="00A26EC2">
              <w:rPr>
                <w:color w:val="FFFFFF" w:themeColor="background1"/>
                <w:sz w:val="24"/>
                <w:lang w:val="en-IE"/>
              </w:rPr>
              <w:t>o</w:t>
            </w:r>
            <w:r w:rsidRPr="00A26EC2">
              <w:rPr>
                <w:color w:val="FFFFFF" w:themeColor="background1"/>
                <w:sz w:val="24"/>
                <w:lang w:val="en-IE"/>
              </w:rPr>
              <w:t>nsáite; an mbeadh sé beo nó réamhthaifeadta nó an mbeadh an dá rud i gceist, an mbeidh gnéithe ionsáite/téip, cartlainne, míreanna i gceist agus úsáid ceoil.  An mbeidh an seó ag teacht ó st</w:t>
            </w:r>
            <w:r w:rsidR="00A26EC2">
              <w:rPr>
                <w:color w:val="FFFFFF" w:themeColor="background1"/>
                <w:sz w:val="24"/>
                <w:lang w:val="en-IE"/>
              </w:rPr>
              <w:t>i</w:t>
            </w:r>
            <w:r w:rsidRPr="00A26EC2">
              <w:rPr>
                <w:color w:val="FFFFFF" w:themeColor="background1"/>
                <w:sz w:val="24"/>
                <w:lang w:val="en-IE"/>
              </w:rPr>
              <w:t xml:space="preserve">úideo, cá bhfuil sé bunaithe, cé a dhéanfaidh taifeadadh, eagarthóireacht, an bhfuil iar-léiriúchán i gceist.  </w:t>
            </w:r>
          </w:p>
          <w:p w14:paraId="02DF43C9" w14:textId="77777777" w:rsidR="00471202" w:rsidRPr="00A26EC2" w:rsidRDefault="00471202" w:rsidP="00471202">
            <w:pPr>
              <w:tabs>
                <w:tab w:val="left" w:pos="3540"/>
              </w:tabs>
              <w:rPr>
                <w:b/>
                <w:sz w:val="28"/>
                <w:szCs w:val="28"/>
                <w:lang w:val="en-IE"/>
              </w:rPr>
            </w:pPr>
          </w:p>
        </w:tc>
      </w:tr>
      <w:tr w:rsidR="00471202" w:rsidRPr="00A26EC2" w14:paraId="49705FF4" w14:textId="77777777" w:rsidTr="00471202">
        <w:tc>
          <w:tcPr>
            <w:tcW w:w="9242" w:type="dxa"/>
          </w:tcPr>
          <w:p w14:paraId="67C4FD00" w14:textId="77777777" w:rsidR="00471202" w:rsidRPr="00A26EC2" w:rsidRDefault="00471202" w:rsidP="005200CE">
            <w:pPr>
              <w:jc w:val="center"/>
              <w:rPr>
                <w:b/>
                <w:sz w:val="28"/>
                <w:szCs w:val="28"/>
                <w:lang w:val="en-IE"/>
              </w:rPr>
            </w:pPr>
          </w:p>
          <w:p w14:paraId="0B2AC611" w14:textId="77777777" w:rsidR="00F83CD2" w:rsidRPr="00A26EC2" w:rsidRDefault="00F83CD2" w:rsidP="005200CE">
            <w:pPr>
              <w:jc w:val="center"/>
              <w:rPr>
                <w:b/>
                <w:sz w:val="28"/>
                <w:szCs w:val="28"/>
                <w:lang w:val="en-IE"/>
              </w:rPr>
            </w:pPr>
          </w:p>
          <w:p w14:paraId="02FD1E38" w14:textId="77777777" w:rsidR="00F83CD2" w:rsidRPr="00A26EC2" w:rsidRDefault="00F83CD2" w:rsidP="005200CE">
            <w:pPr>
              <w:jc w:val="center"/>
              <w:rPr>
                <w:b/>
                <w:sz w:val="28"/>
                <w:szCs w:val="28"/>
                <w:lang w:val="en-IE"/>
              </w:rPr>
            </w:pPr>
          </w:p>
          <w:p w14:paraId="437D0BFB" w14:textId="77777777" w:rsidR="00F83CD2" w:rsidRPr="00A26EC2" w:rsidRDefault="00F83CD2" w:rsidP="005200CE">
            <w:pPr>
              <w:jc w:val="center"/>
              <w:rPr>
                <w:b/>
                <w:sz w:val="28"/>
                <w:szCs w:val="28"/>
                <w:lang w:val="en-IE"/>
              </w:rPr>
            </w:pPr>
          </w:p>
          <w:p w14:paraId="2F417A86" w14:textId="77777777" w:rsidR="00F83CD2" w:rsidRPr="00A26EC2" w:rsidRDefault="00F83CD2" w:rsidP="005200CE">
            <w:pPr>
              <w:jc w:val="center"/>
              <w:rPr>
                <w:b/>
                <w:sz w:val="28"/>
                <w:szCs w:val="28"/>
                <w:lang w:val="en-IE"/>
              </w:rPr>
            </w:pPr>
          </w:p>
          <w:p w14:paraId="7E062517" w14:textId="77777777" w:rsidR="00F83CD2" w:rsidRPr="00A26EC2" w:rsidRDefault="00F83CD2" w:rsidP="005200CE">
            <w:pPr>
              <w:jc w:val="center"/>
              <w:rPr>
                <w:b/>
                <w:sz w:val="28"/>
                <w:szCs w:val="28"/>
                <w:lang w:val="en-IE"/>
              </w:rPr>
            </w:pPr>
          </w:p>
          <w:p w14:paraId="4CC9EF52" w14:textId="77777777" w:rsidR="00F83CD2" w:rsidRPr="00A26EC2" w:rsidRDefault="00F83CD2" w:rsidP="005200CE">
            <w:pPr>
              <w:jc w:val="center"/>
              <w:rPr>
                <w:b/>
                <w:sz w:val="28"/>
                <w:szCs w:val="28"/>
                <w:lang w:val="en-IE"/>
              </w:rPr>
            </w:pPr>
          </w:p>
          <w:p w14:paraId="79EF0250" w14:textId="77777777" w:rsidR="00F83CD2" w:rsidRPr="00A26EC2" w:rsidRDefault="00F83CD2" w:rsidP="005200CE">
            <w:pPr>
              <w:jc w:val="center"/>
              <w:rPr>
                <w:b/>
                <w:sz w:val="28"/>
                <w:szCs w:val="28"/>
                <w:lang w:val="en-IE"/>
              </w:rPr>
            </w:pPr>
          </w:p>
          <w:p w14:paraId="6138BBFC" w14:textId="77777777" w:rsidR="00F83CD2" w:rsidRPr="00A26EC2" w:rsidRDefault="00F83CD2" w:rsidP="005200CE">
            <w:pPr>
              <w:jc w:val="center"/>
              <w:rPr>
                <w:b/>
                <w:sz w:val="28"/>
                <w:szCs w:val="28"/>
                <w:lang w:val="en-IE"/>
              </w:rPr>
            </w:pPr>
          </w:p>
          <w:p w14:paraId="58909560" w14:textId="77777777" w:rsidR="00F83CD2" w:rsidRPr="00A26EC2" w:rsidRDefault="00F83CD2" w:rsidP="005200CE">
            <w:pPr>
              <w:jc w:val="center"/>
              <w:rPr>
                <w:b/>
                <w:sz w:val="28"/>
                <w:szCs w:val="28"/>
                <w:lang w:val="en-IE"/>
              </w:rPr>
            </w:pPr>
          </w:p>
          <w:p w14:paraId="3DBF741E" w14:textId="77777777" w:rsidR="00F83CD2" w:rsidRPr="00A26EC2" w:rsidRDefault="00F83CD2" w:rsidP="00F83CD2">
            <w:pPr>
              <w:rPr>
                <w:b/>
                <w:sz w:val="28"/>
                <w:szCs w:val="28"/>
                <w:lang w:val="en-IE"/>
              </w:rPr>
            </w:pPr>
          </w:p>
          <w:p w14:paraId="74D6807B" w14:textId="77777777" w:rsidR="00F83CD2" w:rsidRPr="00A26EC2" w:rsidRDefault="00F83CD2" w:rsidP="00F83CD2">
            <w:pPr>
              <w:rPr>
                <w:b/>
                <w:sz w:val="28"/>
                <w:szCs w:val="28"/>
                <w:lang w:val="en-IE"/>
              </w:rPr>
            </w:pPr>
          </w:p>
          <w:p w14:paraId="640BE9DD" w14:textId="77777777" w:rsidR="00F83CD2" w:rsidRPr="00A26EC2" w:rsidRDefault="00F83CD2" w:rsidP="00F83CD2">
            <w:pPr>
              <w:rPr>
                <w:b/>
                <w:sz w:val="28"/>
                <w:szCs w:val="28"/>
                <w:lang w:val="en-IE"/>
              </w:rPr>
            </w:pPr>
          </w:p>
          <w:p w14:paraId="3817B4CD" w14:textId="77777777" w:rsidR="00F83CD2" w:rsidRPr="00A26EC2" w:rsidRDefault="00F83CD2" w:rsidP="00F83CD2">
            <w:pPr>
              <w:rPr>
                <w:b/>
                <w:sz w:val="28"/>
                <w:szCs w:val="28"/>
                <w:lang w:val="en-IE"/>
              </w:rPr>
            </w:pPr>
          </w:p>
          <w:p w14:paraId="007FFD6F" w14:textId="77777777" w:rsidR="00F83CD2" w:rsidRPr="00A26EC2" w:rsidRDefault="00F83CD2" w:rsidP="00F83CD2">
            <w:pPr>
              <w:rPr>
                <w:b/>
                <w:sz w:val="28"/>
                <w:szCs w:val="28"/>
                <w:lang w:val="en-IE"/>
              </w:rPr>
            </w:pPr>
          </w:p>
          <w:p w14:paraId="492A4073" w14:textId="77777777" w:rsidR="00F83CD2" w:rsidRPr="00A26EC2" w:rsidRDefault="00F83CD2" w:rsidP="00F83CD2">
            <w:pPr>
              <w:rPr>
                <w:b/>
                <w:sz w:val="28"/>
                <w:szCs w:val="28"/>
                <w:lang w:val="en-IE"/>
              </w:rPr>
            </w:pPr>
          </w:p>
          <w:p w14:paraId="74F74D4C" w14:textId="77777777" w:rsidR="00F83CD2" w:rsidRPr="00A26EC2" w:rsidRDefault="00F83CD2" w:rsidP="00F83CD2">
            <w:pPr>
              <w:rPr>
                <w:b/>
                <w:sz w:val="28"/>
                <w:szCs w:val="28"/>
                <w:lang w:val="en-IE"/>
              </w:rPr>
            </w:pPr>
          </w:p>
          <w:p w14:paraId="4E5D59E4" w14:textId="77777777" w:rsidR="00F83CD2" w:rsidRPr="00A26EC2" w:rsidRDefault="00F83CD2" w:rsidP="00F83CD2">
            <w:pPr>
              <w:rPr>
                <w:b/>
                <w:sz w:val="28"/>
                <w:szCs w:val="28"/>
                <w:lang w:val="en-IE"/>
              </w:rPr>
            </w:pPr>
          </w:p>
          <w:p w14:paraId="6E4E4E47" w14:textId="77777777" w:rsidR="00F83CD2" w:rsidRPr="00A26EC2" w:rsidRDefault="00F83CD2" w:rsidP="00F83CD2">
            <w:pPr>
              <w:rPr>
                <w:b/>
                <w:sz w:val="28"/>
                <w:szCs w:val="28"/>
                <w:lang w:val="en-IE"/>
              </w:rPr>
            </w:pPr>
          </w:p>
          <w:p w14:paraId="4D1DDA73" w14:textId="77777777" w:rsidR="00F83CD2" w:rsidRPr="00A26EC2" w:rsidRDefault="00F83CD2" w:rsidP="00F83CD2">
            <w:pPr>
              <w:rPr>
                <w:b/>
                <w:sz w:val="28"/>
                <w:szCs w:val="28"/>
                <w:lang w:val="en-IE"/>
              </w:rPr>
            </w:pPr>
          </w:p>
          <w:p w14:paraId="0D5253E8" w14:textId="77777777" w:rsidR="00F83CD2" w:rsidRPr="00A26EC2" w:rsidRDefault="00F83CD2" w:rsidP="00F83CD2">
            <w:pPr>
              <w:rPr>
                <w:b/>
                <w:sz w:val="28"/>
                <w:szCs w:val="28"/>
                <w:lang w:val="en-IE"/>
              </w:rPr>
            </w:pPr>
          </w:p>
          <w:p w14:paraId="2A69B4DD" w14:textId="77777777" w:rsidR="00F83CD2" w:rsidRPr="00A26EC2" w:rsidRDefault="00F83CD2" w:rsidP="00F83CD2">
            <w:pPr>
              <w:rPr>
                <w:b/>
                <w:sz w:val="28"/>
                <w:szCs w:val="28"/>
                <w:lang w:val="en-IE"/>
              </w:rPr>
            </w:pPr>
          </w:p>
          <w:p w14:paraId="344C4400" w14:textId="77777777" w:rsidR="00F83CD2" w:rsidRPr="00A26EC2" w:rsidRDefault="00F83CD2" w:rsidP="00F83CD2">
            <w:pPr>
              <w:rPr>
                <w:b/>
                <w:sz w:val="28"/>
                <w:szCs w:val="28"/>
                <w:lang w:val="en-IE"/>
              </w:rPr>
            </w:pPr>
          </w:p>
          <w:p w14:paraId="6CD972F0" w14:textId="77777777" w:rsidR="00F83CD2" w:rsidRPr="00A26EC2" w:rsidRDefault="00F83CD2" w:rsidP="00F83CD2">
            <w:pPr>
              <w:rPr>
                <w:b/>
                <w:sz w:val="28"/>
                <w:szCs w:val="28"/>
                <w:lang w:val="en-IE"/>
              </w:rPr>
            </w:pPr>
          </w:p>
          <w:p w14:paraId="6D1B5134" w14:textId="77777777" w:rsidR="00F83CD2" w:rsidRPr="00A26EC2" w:rsidRDefault="00F83CD2" w:rsidP="005200CE">
            <w:pPr>
              <w:jc w:val="center"/>
              <w:rPr>
                <w:b/>
                <w:sz w:val="28"/>
                <w:szCs w:val="28"/>
                <w:lang w:val="en-IE"/>
              </w:rPr>
            </w:pPr>
          </w:p>
          <w:p w14:paraId="4C072702" w14:textId="77777777" w:rsidR="00F83CD2" w:rsidRPr="00A26EC2" w:rsidRDefault="00F83CD2" w:rsidP="005200CE">
            <w:pPr>
              <w:jc w:val="center"/>
              <w:rPr>
                <w:b/>
                <w:sz w:val="28"/>
                <w:szCs w:val="28"/>
                <w:lang w:val="en-IE"/>
              </w:rPr>
            </w:pPr>
          </w:p>
        </w:tc>
      </w:tr>
    </w:tbl>
    <w:p w14:paraId="771DE084" w14:textId="77777777" w:rsidR="005200CE" w:rsidRPr="00A26EC2" w:rsidRDefault="005200CE" w:rsidP="005200CE">
      <w:pPr>
        <w:jc w:val="center"/>
        <w:rPr>
          <w:b/>
          <w:sz w:val="28"/>
          <w:szCs w:val="28"/>
          <w:lang w:val="en-IE"/>
        </w:rPr>
      </w:pPr>
    </w:p>
    <w:p w14:paraId="503B0FBA" w14:textId="77777777" w:rsidR="00F83CD2" w:rsidRPr="00A26EC2" w:rsidRDefault="00F83CD2" w:rsidP="005200CE">
      <w:pPr>
        <w:jc w:val="center"/>
        <w:rPr>
          <w:b/>
          <w:sz w:val="28"/>
          <w:szCs w:val="28"/>
          <w:lang w:val="en-IE"/>
        </w:rPr>
      </w:pPr>
    </w:p>
    <w:p w14:paraId="04D74271" w14:textId="77777777" w:rsidR="00F83CD2" w:rsidRPr="00A26EC2" w:rsidRDefault="00F83CD2" w:rsidP="005200CE">
      <w:pPr>
        <w:jc w:val="center"/>
        <w:rPr>
          <w:b/>
          <w:sz w:val="28"/>
          <w:szCs w:val="28"/>
          <w:lang w:val="en-IE"/>
        </w:rPr>
      </w:pPr>
    </w:p>
    <w:p w14:paraId="511CA3CB" w14:textId="77777777" w:rsidR="00F83CD2" w:rsidRPr="00A26EC2" w:rsidRDefault="00F83CD2" w:rsidP="005200CE">
      <w:pPr>
        <w:jc w:val="center"/>
        <w:rPr>
          <w:b/>
          <w:sz w:val="28"/>
          <w:szCs w:val="28"/>
          <w:lang w:val="en-IE"/>
        </w:rPr>
      </w:pPr>
    </w:p>
    <w:p w14:paraId="52C48C2B" w14:textId="77777777" w:rsidR="00845C9A" w:rsidRPr="00A26EC2" w:rsidRDefault="00845C9A" w:rsidP="005200CE">
      <w:pPr>
        <w:jc w:val="center"/>
        <w:rPr>
          <w:b/>
          <w:sz w:val="28"/>
          <w:szCs w:val="28"/>
          <w:lang w:val="en-IE"/>
        </w:rPr>
      </w:pPr>
    </w:p>
    <w:tbl>
      <w:tblPr>
        <w:tblStyle w:val="TableGrid"/>
        <w:tblW w:w="0" w:type="auto"/>
        <w:tblLook w:val="04A0" w:firstRow="1" w:lastRow="0" w:firstColumn="1" w:lastColumn="0" w:noHBand="0" w:noVBand="1"/>
      </w:tblPr>
      <w:tblGrid>
        <w:gridCol w:w="9242"/>
      </w:tblGrid>
      <w:tr w:rsidR="00F83CD2" w:rsidRPr="00A26EC2" w14:paraId="5FCBD069" w14:textId="77777777" w:rsidTr="00EF5A29">
        <w:tc>
          <w:tcPr>
            <w:tcW w:w="9242" w:type="dxa"/>
            <w:shd w:val="clear" w:color="auto" w:fill="00A0B0"/>
          </w:tcPr>
          <w:p w14:paraId="59423D43" w14:textId="77777777" w:rsidR="00F83CD2" w:rsidRPr="00A26EC2" w:rsidRDefault="00F83CD2" w:rsidP="00F83CD2">
            <w:pPr>
              <w:rPr>
                <w:color w:val="FFFFFF" w:themeColor="background1"/>
                <w:sz w:val="24"/>
                <w:szCs w:val="24"/>
                <w:lang w:val="en-IE"/>
              </w:rPr>
            </w:pPr>
            <w:r w:rsidRPr="00A26EC2">
              <w:rPr>
                <w:b/>
                <w:color w:val="FFFFFF" w:themeColor="background1"/>
                <w:sz w:val="24"/>
                <w:lang w:val="en-IE"/>
              </w:rPr>
              <w:lastRenderedPageBreak/>
              <w:t>Príomhthallann</w:t>
            </w:r>
            <w:r w:rsidRPr="00A26EC2">
              <w:rPr>
                <w:color w:val="FFFFFF" w:themeColor="background1"/>
                <w:sz w:val="24"/>
                <w:lang w:val="en-IE"/>
              </w:rPr>
              <w:t xml:space="preserve">  </w:t>
            </w:r>
          </w:p>
          <w:p w14:paraId="5D3525E7" w14:textId="77777777" w:rsidR="00F83CD2" w:rsidRPr="00A26EC2" w:rsidRDefault="00F83CD2" w:rsidP="00F83CD2">
            <w:pPr>
              <w:rPr>
                <w:color w:val="FFFFFF" w:themeColor="background1"/>
                <w:sz w:val="24"/>
                <w:szCs w:val="24"/>
                <w:lang w:val="en-IE"/>
              </w:rPr>
            </w:pPr>
          </w:p>
          <w:p w14:paraId="5AFC04B4" w14:textId="77777777" w:rsidR="00F83CD2" w:rsidRPr="00A26EC2" w:rsidRDefault="00F83CD2" w:rsidP="00F83CD2">
            <w:pPr>
              <w:rPr>
                <w:color w:val="FFFFFF" w:themeColor="background1"/>
                <w:sz w:val="24"/>
                <w:szCs w:val="24"/>
                <w:lang w:val="en-IE"/>
              </w:rPr>
            </w:pPr>
            <w:r w:rsidRPr="00A26EC2">
              <w:rPr>
                <w:color w:val="FFFFFF" w:themeColor="background1"/>
                <w:sz w:val="24"/>
                <w:lang w:val="en-IE"/>
              </w:rPr>
              <w:t>Déan liosta den phríomhthallann agus tabhair eolas atá ábhartha agus ar díol spéise é anseo.  Deimhnigh le do thoil an bhfuil sé cinntithe go mbeidh siad páirteach.</w:t>
            </w:r>
          </w:p>
          <w:p w14:paraId="114D5BEA" w14:textId="77777777" w:rsidR="00F83CD2" w:rsidRPr="00A26EC2" w:rsidRDefault="00F83CD2" w:rsidP="00F83CD2">
            <w:pPr>
              <w:tabs>
                <w:tab w:val="left" w:pos="405"/>
              </w:tabs>
              <w:rPr>
                <w:b/>
                <w:sz w:val="28"/>
                <w:szCs w:val="28"/>
                <w:lang w:val="en-IE"/>
              </w:rPr>
            </w:pPr>
          </w:p>
        </w:tc>
      </w:tr>
      <w:tr w:rsidR="00F83CD2" w:rsidRPr="00A26EC2" w14:paraId="306918BB" w14:textId="77777777" w:rsidTr="00F83CD2">
        <w:tc>
          <w:tcPr>
            <w:tcW w:w="9242" w:type="dxa"/>
          </w:tcPr>
          <w:p w14:paraId="29073306" w14:textId="77777777" w:rsidR="00F83CD2" w:rsidRPr="00A26EC2" w:rsidRDefault="00F83CD2" w:rsidP="005200CE">
            <w:pPr>
              <w:jc w:val="center"/>
              <w:rPr>
                <w:b/>
                <w:sz w:val="28"/>
                <w:szCs w:val="28"/>
                <w:lang w:val="en-IE"/>
              </w:rPr>
            </w:pPr>
          </w:p>
          <w:p w14:paraId="143D2FB8" w14:textId="77777777" w:rsidR="00845C9A" w:rsidRPr="00A26EC2" w:rsidRDefault="00845C9A" w:rsidP="005200CE">
            <w:pPr>
              <w:jc w:val="center"/>
              <w:rPr>
                <w:b/>
                <w:sz w:val="28"/>
                <w:szCs w:val="28"/>
                <w:lang w:val="en-IE"/>
              </w:rPr>
            </w:pPr>
          </w:p>
          <w:p w14:paraId="0A5C64B6" w14:textId="77777777" w:rsidR="00845C9A" w:rsidRPr="00A26EC2" w:rsidRDefault="00845C9A" w:rsidP="005200CE">
            <w:pPr>
              <w:jc w:val="center"/>
              <w:rPr>
                <w:b/>
                <w:sz w:val="28"/>
                <w:szCs w:val="28"/>
                <w:lang w:val="en-IE"/>
              </w:rPr>
            </w:pPr>
          </w:p>
          <w:p w14:paraId="15905CCE" w14:textId="77777777" w:rsidR="00845C9A" w:rsidRPr="00A26EC2" w:rsidRDefault="00845C9A" w:rsidP="005200CE">
            <w:pPr>
              <w:jc w:val="center"/>
              <w:rPr>
                <w:b/>
                <w:sz w:val="28"/>
                <w:szCs w:val="28"/>
                <w:lang w:val="en-IE"/>
              </w:rPr>
            </w:pPr>
          </w:p>
          <w:p w14:paraId="5E4517A3" w14:textId="77777777" w:rsidR="00845C9A" w:rsidRPr="00A26EC2" w:rsidRDefault="00845C9A" w:rsidP="005200CE">
            <w:pPr>
              <w:jc w:val="center"/>
              <w:rPr>
                <w:b/>
                <w:sz w:val="28"/>
                <w:szCs w:val="28"/>
                <w:lang w:val="en-IE"/>
              </w:rPr>
            </w:pPr>
          </w:p>
          <w:p w14:paraId="1BA8A906" w14:textId="77777777" w:rsidR="00845C9A" w:rsidRPr="00A26EC2" w:rsidRDefault="00845C9A" w:rsidP="005200CE">
            <w:pPr>
              <w:jc w:val="center"/>
              <w:rPr>
                <w:b/>
                <w:sz w:val="28"/>
                <w:szCs w:val="28"/>
                <w:lang w:val="en-IE"/>
              </w:rPr>
            </w:pPr>
          </w:p>
        </w:tc>
      </w:tr>
    </w:tbl>
    <w:p w14:paraId="4AE697B3" w14:textId="77777777" w:rsidR="00F83CD2" w:rsidRPr="00A26EC2" w:rsidRDefault="00F83CD2" w:rsidP="005200CE">
      <w:pPr>
        <w:jc w:val="center"/>
        <w:rPr>
          <w:b/>
          <w:sz w:val="28"/>
          <w:szCs w:val="28"/>
          <w:lang w:val="en-IE"/>
        </w:rPr>
      </w:pPr>
    </w:p>
    <w:p w14:paraId="0B5678BC" w14:textId="77777777" w:rsidR="00845C9A" w:rsidRPr="00A26EC2" w:rsidRDefault="00845C9A" w:rsidP="005200CE">
      <w:pPr>
        <w:jc w:val="center"/>
        <w:rPr>
          <w:b/>
          <w:sz w:val="28"/>
          <w:szCs w:val="28"/>
          <w:lang w:val="en-IE"/>
        </w:rPr>
      </w:pPr>
    </w:p>
    <w:tbl>
      <w:tblPr>
        <w:tblStyle w:val="TableGrid"/>
        <w:tblW w:w="0" w:type="auto"/>
        <w:tblLook w:val="04A0" w:firstRow="1" w:lastRow="0" w:firstColumn="1" w:lastColumn="0" w:noHBand="0" w:noVBand="1"/>
      </w:tblPr>
      <w:tblGrid>
        <w:gridCol w:w="9242"/>
      </w:tblGrid>
      <w:tr w:rsidR="00845C9A" w:rsidRPr="00A26EC2" w14:paraId="7E71FA80" w14:textId="77777777" w:rsidTr="00EF5A29">
        <w:tc>
          <w:tcPr>
            <w:tcW w:w="9242" w:type="dxa"/>
            <w:shd w:val="clear" w:color="auto" w:fill="00A0B0"/>
          </w:tcPr>
          <w:p w14:paraId="0F627B73" w14:textId="77777777" w:rsidR="00845C9A" w:rsidRPr="00A26EC2" w:rsidRDefault="00845C9A" w:rsidP="00845C9A">
            <w:pPr>
              <w:rPr>
                <w:color w:val="FFFFFF" w:themeColor="background1"/>
                <w:sz w:val="24"/>
                <w:szCs w:val="24"/>
                <w:lang w:val="en-IE"/>
              </w:rPr>
            </w:pPr>
            <w:r w:rsidRPr="00A26EC2">
              <w:rPr>
                <w:b/>
                <w:color w:val="FFFFFF" w:themeColor="background1"/>
                <w:sz w:val="24"/>
                <w:lang w:val="en-IE"/>
              </w:rPr>
              <w:t>Príomhfhoireann Léiriúcháin</w:t>
            </w:r>
            <w:r w:rsidRPr="00A26EC2">
              <w:rPr>
                <w:color w:val="FFFFFF" w:themeColor="background1"/>
                <w:sz w:val="24"/>
                <w:lang w:val="en-IE"/>
              </w:rPr>
              <w:t xml:space="preserve"> </w:t>
            </w:r>
          </w:p>
          <w:p w14:paraId="50269244" w14:textId="77777777" w:rsidR="00845C9A" w:rsidRPr="00A26EC2" w:rsidRDefault="00845C9A" w:rsidP="00845C9A">
            <w:pPr>
              <w:rPr>
                <w:color w:val="FFFFFF" w:themeColor="background1"/>
                <w:sz w:val="24"/>
                <w:szCs w:val="24"/>
                <w:lang w:val="en-IE"/>
              </w:rPr>
            </w:pPr>
          </w:p>
          <w:p w14:paraId="72C609F9" w14:textId="77777777" w:rsidR="00845C9A" w:rsidRPr="00A26EC2" w:rsidRDefault="00845C9A" w:rsidP="00845C9A">
            <w:pPr>
              <w:rPr>
                <w:color w:val="FFFFFF" w:themeColor="background1"/>
                <w:sz w:val="24"/>
                <w:szCs w:val="24"/>
                <w:lang w:val="en-IE"/>
              </w:rPr>
            </w:pPr>
            <w:r w:rsidRPr="00A26EC2">
              <w:rPr>
                <w:color w:val="FFFFFF" w:themeColor="background1"/>
                <w:sz w:val="24"/>
                <w:lang w:val="en-IE"/>
              </w:rPr>
              <w:t xml:space="preserve"> Déan liosta le do thoil den phríomhfhoireann léiriúcháin anseo agus áirigh ann beathaisnéisí gearra agus a gcuid taithí agus a bhfuil bainte amach acu dtí seo.  Áirigh ann naisc chuig láithreáin ghréasáin tríú páirtí a mheasfá a bheith ábhartha. </w:t>
            </w:r>
          </w:p>
          <w:p w14:paraId="32799C67" w14:textId="77777777" w:rsidR="00845C9A" w:rsidRPr="00A26EC2" w:rsidRDefault="00845C9A" w:rsidP="005200CE">
            <w:pPr>
              <w:jc w:val="center"/>
              <w:rPr>
                <w:b/>
                <w:sz w:val="28"/>
                <w:szCs w:val="28"/>
                <w:lang w:val="en-IE"/>
              </w:rPr>
            </w:pPr>
          </w:p>
        </w:tc>
      </w:tr>
      <w:tr w:rsidR="00845C9A" w:rsidRPr="00A26EC2" w14:paraId="5BC635B1" w14:textId="77777777" w:rsidTr="00845C9A">
        <w:tc>
          <w:tcPr>
            <w:tcW w:w="9242" w:type="dxa"/>
          </w:tcPr>
          <w:p w14:paraId="75A3ED98" w14:textId="77777777" w:rsidR="00845C9A" w:rsidRPr="00A26EC2" w:rsidRDefault="00845C9A" w:rsidP="00845C9A">
            <w:pPr>
              <w:tabs>
                <w:tab w:val="left" w:pos="5535"/>
              </w:tabs>
              <w:rPr>
                <w:b/>
                <w:sz w:val="28"/>
                <w:szCs w:val="28"/>
                <w:lang w:val="en-IE"/>
              </w:rPr>
            </w:pPr>
            <w:r w:rsidRPr="00A26EC2">
              <w:rPr>
                <w:lang w:val="en-IE"/>
              </w:rPr>
              <w:tab/>
            </w:r>
          </w:p>
          <w:p w14:paraId="2CDECC0B" w14:textId="77777777" w:rsidR="00845C9A" w:rsidRPr="00A26EC2" w:rsidRDefault="00845C9A" w:rsidP="00845C9A">
            <w:pPr>
              <w:tabs>
                <w:tab w:val="left" w:pos="5535"/>
              </w:tabs>
              <w:rPr>
                <w:b/>
                <w:sz w:val="28"/>
                <w:szCs w:val="28"/>
                <w:lang w:val="en-IE"/>
              </w:rPr>
            </w:pPr>
          </w:p>
          <w:p w14:paraId="7A468428" w14:textId="77777777" w:rsidR="00845C9A" w:rsidRPr="00A26EC2" w:rsidRDefault="00845C9A" w:rsidP="00845C9A">
            <w:pPr>
              <w:tabs>
                <w:tab w:val="left" w:pos="5535"/>
              </w:tabs>
              <w:rPr>
                <w:b/>
                <w:sz w:val="28"/>
                <w:szCs w:val="28"/>
                <w:lang w:val="en-IE"/>
              </w:rPr>
            </w:pPr>
          </w:p>
          <w:p w14:paraId="7E48DB47" w14:textId="77777777" w:rsidR="00845C9A" w:rsidRPr="00A26EC2" w:rsidRDefault="00845C9A" w:rsidP="00845C9A">
            <w:pPr>
              <w:tabs>
                <w:tab w:val="left" w:pos="5535"/>
              </w:tabs>
              <w:rPr>
                <w:b/>
                <w:sz w:val="28"/>
                <w:szCs w:val="28"/>
                <w:lang w:val="en-IE"/>
              </w:rPr>
            </w:pPr>
          </w:p>
          <w:p w14:paraId="4C113099" w14:textId="77777777" w:rsidR="00845C9A" w:rsidRPr="00A26EC2" w:rsidRDefault="00845C9A" w:rsidP="00845C9A">
            <w:pPr>
              <w:tabs>
                <w:tab w:val="left" w:pos="5535"/>
              </w:tabs>
              <w:rPr>
                <w:b/>
                <w:sz w:val="28"/>
                <w:szCs w:val="28"/>
                <w:lang w:val="en-IE"/>
              </w:rPr>
            </w:pPr>
          </w:p>
          <w:p w14:paraId="4A823686" w14:textId="77777777" w:rsidR="00845C9A" w:rsidRPr="00A26EC2" w:rsidRDefault="00845C9A" w:rsidP="00845C9A">
            <w:pPr>
              <w:tabs>
                <w:tab w:val="left" w:pos="5535"/>
              </w:tabs>
              <w:rPr>
                <w:b/>
                <w:sz w:val="28"/>
                <w:szCs w:val="28"/>
                <w:lang w:val="en-IE"/>
              </w:rPr>
            </w:pPr>
          </w:p>
          <w:p w14:paraId="00727D76" w14:textId="77777777" w:rsidR="00845C9A" w:rsidRPr="00A26EC2" w:rsidRDefault="00845C9A" w:rsidP="00845C9A">
            <w:pPr>
              <w:tabs>
                <w:tab w:val="left" w:pos="5535"/>
              </w:tabs>
              <w:rPr>
                <w:b/>
                <w:sz w:val="28"/>
                <w:szCs w:val="28"/>
                <w:lang w:val="en-IE"/>
              </w:rPr>
            </w:pPr>
          </w:p>
          <w:p w14:paraId="4343D5FC" w14:textId="77777777" w:rsidR="00845C9A" w:rsidRPr="00A26EC2" w:rsidRDefault="00845C9A" w:rsidP="00845C9A">
            <w:pPr>
              <w:tabs>
                <w:tab w:val="left" w:pos="5535"/>
              </w:tabs>
              <w:rPr>
                <w:b/>
                <w:sz w:val="28"/>
                <w:szCs w:val="28"/>
                <w:lang w:val="en-IE"/>
              </w:rPr>
            </w:pPr>
          </w:p>
          <w:p w14:paraId="1C74EE48" w14:textId="77777777" w:rsidR="00845C9A" w:rsidRPr="00A26EC2" w:rsidRDefault="00845C9A" w:rsidP="00845C9A">
            <w:pPr>
              <w:tabs>
                <w:tab w:val="left" w:pos="5535"/>
              </w:tabs>
              <w:rPr>
                <w:b/>
                <w:sz w:val="28"/>
                <w:szCs w:val="28"/>
                <w:lang w:val="en-IE"/>
              </w:rPr>
            </w:pPr>
          </w:p>
          <w:p w14:paraId="4CE5F4E8" w14:textId="77777777" w:rsidR="00845C9A" w:rsidRPr="00A26EC2" w:rsidRDefault="00845C9A" w:rsidP="00845C9A">
            <w:pPr>
              <w:tabs>
                <w:tab w:val="left" w:pos="5535"/>
              </w:tabs>
              <w:rPr>
                <w:b/>
                <w:sz w:val="28"/>
                <w:szCs w:val="28"/>
                <w:lang w:val="en-IE"/>
              </w:rPr>
            </w:pPr>
          </w:p>
          <w:p w14:paraId="2CF13D54" w14:textId="77777777" w:rsidR="00845C9A" w:rsidRPr="00A26EC2" w:rsidRDefault="00845C9A" w:rsidP="00845C9A">
            <w:pPr>
              <w:tabs>
                <w:tab w:val="left" w:pos="5535"/>
              </w:tabs>
              <w:rPr>
                <w:b/>
                <w:sz w:val="28"/>
                <w:szCs w:val="28"/>
                <w:lang w:val="en-IE"/>
              </w:rPr>
            </w:pPr>
          </w:p>
          <w:p w14:paraId="3DCA7936" w14:textId="77777777" w:rsidR="00845C9A" w:rsidRPr="00A26EC2" w:rsidRDefault="00845C9A" w:rsidP="00845C9A">
            <w:pPr>
              <w:tabs>
                <w:tab w:val="left" w:pos="5535"/>
              </w:tabs>
              <w:rPr>
                <w:b/>
                <w:sz w:val="28"/>
                <w:szCs w:val="28"/>
                <w:lang w:val="en-IE"/>
              </w:rPr>
            </w:pPr>
          </w:p>
          <w:p w14:paraId="1B98E137" w14:textId="77777777" w:rsidR="00845C9A" w:rsidRPr="00A26EC2" w:rsidRDefault="00845C9A" w:rsidP="00845C9A">
            <w:pPr>
              <w:tabs>
                <w:tab w:val="left" w:pos="5535"/>
              </w:tabs>
              <w:rPr>
                <w:b/>
                <w:sz w:val="28"/>
                <w:szCs w:val="28"/>
                <w:lang w:val="en-IE"/>
              </w:rPr>
            </w:pPr>
          </w:p>
          <w:p w14:paraId="5304B13A" w14:textId="77777777" w:rsidR="00845C9A" w:rsidRPr="00A26EC2" w:rsidRDefault="00845C9A" w:rsidP="00845C9A">
            <w:pPr>
              <w:tabs>
                <w:tab w:val="left" w:pos="5535"/>
              </w:tabs>
              <w:rPr>
                <w:b/>
                <w:sz w:val="28"/>
                <w:szCs w:val="28"/>
                <w:lang w:val="en-IE"/>
              </w:rPr>
            </w:pPr>
          </w:p>
          <w:p w14:paraId="760FEB63" w14:textId="77777777" w:rsidR="00845C9A" w:rsidRPr="00A26EC2" w:rsidRDefault="00845C9A" w:rsidP="00845C9A">
            <w:pPr>
              <w:tabs>
                <w:tab w:val="left" w:pos="5535"/>
              </w:tabs>
              <w:rPr>
                <w:b/>
                <w:sz w:val="28"/>
                <w:szCs w:val="28"/>
                <w:lang w:val="en-IE"/>
              </w:rPr>
            </w:pPr>
          </w:p>
        </w:tc>
      </w:tr>
    </w:tbl>
    <w:p w14:paraId="5E06A389" w14:textId="77777777" w:rsidR="00845C9A" w:rsidRPr="00A26EC2" w:rsidRDefault="00845C9A" w:rsidP="005200CE">
      <w:pPr>
        <w:jc w:val="center"/>
        <w:rPr>
          <w:b/>
          <w:sz w:val="28"/>
          <w:szCs w:val="28"/>
          <w:lang w:val="en-IE"/>
        </w:rPr>
      </w:pPr>
    </w:p>
    <w:p w14:paraId="3FBCAF9D" w14:textId="77777777" w:rsidR="00926110" w:rsidRPr="00A26EC2" w:rsidRDefault="00926110" w:rsidP="005200CE">
      <w:pPr>
        <w:jc w:val="center"/>
        <w:rPr>
          <w:b/>
          <w:sz w:val="28"/>
          <w:szCs w:val="28"/>
          <w:lang w:val="en-IE"/>
        </w:rPr>
      </w:pPr>
    </w:p>
    <w:p w14:paraId="44A9E2A4" w14:textId="77777777" w:rsidR="00AC61D9" w:rsidRPr="00A26EC2" w:rsidRDefault="00AC61D9" w:rsidP="005200CE">
      <w:pPr>
        <w:jc w:val="center"/>
        <w:rPr>
          <w:b/>
          <w:sz w:val="28"/>
          <w:szCs w:val="28"/>
          <w:lang w:val="en-IE"/>
        </w:rPr>
      </w:pPr>
    </w:p>
    <w:p w14:paraId="446887CB" w14:textId="77777777" w:rsidR="00AC61D9" w:rsidRPr="00A26EC2" w:rsidRDefault="00AC61D9" w:rsidP="00AC61D9">
      <w:pPr>
        <w:rPr>
          <w:b/>
          <w:sz w:val="28"/>
          <w:szCs w:val="28"/>
          <w:lang w:val="en-IE"/>
        </w:rPr>
      </w:pPr>
    </w:p>
    <w:p w14:paraId="792E44E5" w14:textId="77777777" w:rsidR="00AC61D9" w:rsidRPr="00A26EC2" w:rsidRDefault="00AC61D9" w:rsidP="006D3F97">
      <w:pPr>
        <w:tabs>
          <w:tab w:val="left" w:pos="6240"/>
        </w:tabs>
        <w:rPr>
          <w:b/>
          <w:sz w:val="28"/>
          <w:szCs w:val="28"/>
          <w:lang w:val="en-IE"/>
        </w:rPr>
      </w:pPr>
      <w:proofErr w:type="spellStart"/>
      <w:r w:rsidRPr="00A26EC2">
        <w:rPr>
          <w:b/>
          <w:sz w:val="28"/>
          <w:lang w:val="en-IE"/>
        </w:rPr>
        <w:lastRenderedPageBreak/>
        <w:t>Cuid</w:t>
      </w:r>
      <w:proofErr w:type="spellEnd"/>
      <w:r w:rsidRPr="00A26EC2">
        <w:rPr>
          <w:b/>
          <w:sz w:val="28"/>
          <w:lang w:val="en-IE"/>
        </w:rPr>
        <w:t xml:space="preserve"> 4 </w:t>
      </w:r>
      <w:proofErr w:type="spellStart"/>
      <w:r w:rsidRPr="00A26EC2">
        <w:rPr>
          <w:b/>
          <w:sz w:val="28"/>
          <w:lang w:val="en-IE"/>
        </w:rPr>
        <w:t>Cosaint</w:t>
      </w:r>
      <w:proofErr w:type="spellEnd"/>
      <w:r w:rsidRPr="00A26EC2">
        <w:rPr>
          <w:b/>
          <w:sz w:val="28"/>
          <w:lang w:val="en-IE"/>
        </w:rPr>
        <w:t xml:space="preserve"> </w:t>
      </w:r>
      <w:proofErr w:type="spellStart"/>
      <w:r w:rsidRPr="00A26EC2">
        <w:rPr>
          <w:b/>
          <w:sz w:val="28"/>
          <w:lang w:val="en-IE"/>
        </w:rPr>
        <w:t>Sonraí</w:t>
      </w:r>
      <w:proofErr w:type="spellEnd"/>
      <w:r w:rsidR="006D3F97">
        <w:rPr>
          <w:b/>
          <w:sz w:val="28"/>
          <w:lang w:val="en-IE"/>
        </w:rPr>
        <w:tab/>
      </w:r>
    </w:p>
    <w:tbl>
      <w:tblPr>
        <w:tblStyle w:val="TableGrid"/>
        <w:tblW w:w="0" w:type="auto"/>
        <w:tblLook w:val="04A0" w:firstRow="1" w:lastRow="0" w:firstColumn="1" w:lastColumn="0" w:noHBand="0" w:noVBand="1"/>
      </w:tblPr>
      <w:tblGrid>
        <w:gridCol w:w="9242"/>
      </w:tblGrid>
      <w:tr w:rsidR="00926110" w:rsidRPr="00A26EC2" w14:paraId="07B209DC" w14:textId="77777777" w:rsidTr="00926110">
        <w:tc>
          <w:tcPr>
            <w:tcW w:w="9242" w:type="dxa"/>
            <w:shd w:val="clear" w:color="auto" w:fill="00A0B0"/>
          </w:tcPr>
          <w:p w14:paraId="7F15F056" w14:textId="77777777" w:rsidR="00926110" w:rsidRPr="00A26EC2" w:rsidRDefault="006D3F97" w:rsidP="005200CE">
            <w:pPr>
              <w:jc w:val="center"/>
              <w:rPr>
                <w:b/>
                <w:color w:val="FFFFFF" w:themeColor="background1"/>
                <w:sz w:val="28"/>
                <w:szCs w:val="28"/>
                <w:lang w:val="en-IE"/>
              </w:rPr>
            </w:pPr>
            <w:r>
              <w:rPr>
                <w:b/>
                <w:color w:val="FFFFFF" w:themeColor="background1"/>
                <w:sz w:val="28"/>
              </w:rPr>
              <w:t>Teacht ag an bPobal ar Fhaisnéis Saoráil Faisnéise agus Cosaint Sonraí</w:t>
            </w:r>
          </w:p>
        </w:tc>
      </w:tr>
      <w:tr w:rsidR="00926110" w:rsidRPr="00A26EC2" w14:paraId="06F515A7" w14:textId="77777777" w:rsidTr="00926110">
        <w:tc>
          <w:tcPr>
            <w:tcW w:w="9242" w:type="dxa"/>
          </w:tcPr>
          <w:p w14:paraId="5430DEB7" w14:textId="77777777" w:rsidR="00AC61D9" w:rsidRPr="00A26EC2" w:rsidRDefault="00AC61D9" w:rsidP="00AC61D9">
            <w:pPr>
              <w:rPr>
                <w:rFonts w:ascii="Calibri" w:hAnsi="Calibri"/>
                <w:lang w:val="en-IE"/>
              </w:rPr>
            </w:pPr>
          </w:p>
          <w:p w14:paraId="71DCE93F" w14:textId="77777777" w:rsidR="006D3F97" w:rsidRPr="00645139" w:rsidRDefault="006D3F97" w:rsidP="006D3F97">
            <w:pPr>
              <w:rPr>
                <w:rFonts w:ascii="Calibri" w:hAnsi="Calibri"/>
                <w:sz w:val="24"/>
                <w:szCs w:val="24"/>
              </w:rPr>
            </w:pPr>
            <w:r>
              <w:rPr>
                <w:rFonts w:ascii="Calibri" w:hAnsi="Calibri"/>
                <w:sz w:val="24"/>
              </w:rPr>
              <w:t>Mar chomhlacht seirbhíse poiblí tá RTÉ faoi réir fhorálacha an Achta um Shaoráil Faisnéise ("an tAcht") 2014.</w:t>
            </w:r>
          </w:p>
          <w:p w14:paraId="42ECFCC3" w14:textId="77777777" w:rsidR="006D3F97" w:rsidRPr="00645139" w:rsidRDefault="006D3F97" w:rsidP="006D3F97">
            <w:pPr>
              <w:tabs>
                <w:tab w:val="left" w:pos="2265"/>
              </w:tabs>
              <w:rPr>
                <w:rFonts w:ascii="Calibri" w:hAnsi="Calibri"/>
                <w:sz w:val="24"/>
                <w:szCs w:val="24"/>
              </w:rPr>
            </w:pPr>
            <w:r>
              <w:rPr>
                <w:rFonts w:ascii="Calibri" w:hAnsi="Calibri"/>
                <w:sz w:val="24"/>
                <w:szCs w:val="24"/>
              </w:rPr>
              <w:tab/>
            </w:r>
          </w:p>
          <w:p w14:paraId="18A9ADD1" w14:textId="77777777" w:rsidR="006D3F97" w:rsidRPr="00645139" w:rsidRDefault="006D3F97" w:rsidP="006D3F97">
            <w:pPr>
              <w:rPr>
                <w:rFonts w:ascii="Calibri" w:hAnsi="Calibri"/>
                <w:sz w:val="24"/>
                <w:szCs w:val="24"/>
              </w:rPr>
            </w:pPr>
            <w:r>
              <w:rPr>
                <w:rFonts w:ascii="Calibri" w:hAnsi="Calibri"/>
                <w:sz w:val="24"/>
              </w:rPr>
              <w:t>Nuair a bheidh an babhta coimisiúnaithe tugtha chun críche, beidh an fhaisnéis a tugadh ar na foirmeacha iarratais a cuireadh ar aghaidh sa bhabhta ar fáil go poiblí arna hiarraidh. D'fhéadfadh faisnéis a bheith ar d'iarratas is mian leat a chur ar aghaidh faoi rún. Tabhair le fios sa spás thíos le do thoil má tá aon fhaisnéis dá leithéid sin ann agus leag amach an chúis/na cúiseanna nach mian leat go mbeadh faisnéis dá leithéid ar fáil don phobal. Tugtar faoi chomhaontuithe idir RTÉ agus na hiarratasóirí maidir le faisnéis faoi rún nó faisnéis íogaireach gan dochar d'oibleagáidí RTÉ faoin Acht.</w:t>
            </w:r>
          </w:p>
          <w:p w14:paraId="407DF0C2" w14:textId="77777777" w:rsidR="006D3F97" w:rsidRPr="00645139" w:rsidRDefault="006D3F97" w:rsidP="006D3F97">
            <w:pPr>
              <w:rPr>
                <w:rFonts w:ascii="Calibri" w:hAnsi="Calibri"/>
                <w:sz w:val="24"/>
                <w:szCs w:val="24"/>
              </w:rPr>
            </w:pPr>
          </w:p>
          <w:p w14:paraId="3A8A2768" w14:textId="77777777" w:rsidR="006D3F97" w:rsidRDefault="006D3F97" w:rsidP="006D3F97">
            <w:pPr>
              <w:rPr>
                <w:rFonts w:ascii="Calibri" w:hAnsi="Calibri"/>
                <w:sz w:val="24"/>
                <w:szCs w:val="24"/>
              </w:rPr>
            </w:pPr>
            <w:r>
              <w:rPr>
                <w:rFonts w:ascii="Calibri" w:hAnsi="Calibri"/>
                <w:sz w:val="24"/>
              </w:rPr>
              <w:t>Sa chás go bhfaightear iarraidh faoin Acht ar fhaisnéis a thug iarratasóir faoi rún, rachaidh IRP RTÉ i gcomhairle leis an iarratasóir sula nglacfar aon chinneadh faisnéis den chineál sin a eisiúint faoin Acht.</w:t>
            </w:r>
          </w:p>
          <w:p w14:paraId="61168DF5" w14:textId="77777777" w:rsidR="006D3F97" w:rsidRDefault="006D3F97" w:rsidP="006D3F97">
            <w:pPr>
              <w:rPr>
                <w:rFonts w:ascii="Calibri" w:hAnsi="Calibri"/>
                <w:sz w:val="24"/>
                <w:szCs w:val="24"/>
              </w:rPr>
            </w:pPr>
          </w:p>
          <w:p w14:paraId="3950CD4A" w14:textId="77777777" w:rsidR="006D3F97" w:rsidRPr="00E22872" w:rsidRDefault="006D3F97" w:rsidP="006D3F97">
            <w:pPr>
              <w:rPr>
                <w:rFonts w:ascii="Calibri" w:hAnsi="Calibri"/>
                <w:sz w:val="24"/>
                <w:szCs w:val="24"/>
              </w:rPr>
            </w:pPr>
            <w:r>
              <w:rPr>
                <w:rFonts w:ascii="Calibri" w:hAnsi="Calibri"/>
                <w:sz w:val="24"/>
              </w:rPr>
              <w:t>Tabhair ar aird gur chun críche d'aighneacht a phróiseáil agus a mheasúnú a bhainfidh ‏RTÉ úsáid as aon sonraí pearsanta a chuirfidh tú ar fáil ar an bhfoirm iarratais seo agus go ndéanfar sin de réir na ndlíthe cosanta sonraí agus dea-chleachtas reatha in Éirinn. Féach Beartas Príobháideachta RTÉ chun tuilleadh eolais a fháil.  </w:t>
            </w:r>
          </w:p>
          <w:p w14:paraId="6BE06F30" w14:textId="77777777" w:rsidR="006D3F97" w:rsidRPr="00E22872" w:rsidRDefault="006D3F97" w:rsidP="006D3F97">
            <w:pPr>
              <w:rPr>
                <w:rFonts w:ascii="Calibri" w:hAnsi="Calibri"/>
                <w:sz w:val="24"/>
                <w:szCs w:val="24"/>
              </w:rPr>
            </w:pPr>
            <w:r>
              <w:rPr>
                <w:rStyle w:val="Hyperlink"/>
                <w:rFonts w:ascii="Calibri" w:hAnsi="Calibri"/>
                <w:sz w:val="24"/>
              </w:rPr>
              <w:t>https://www.rte.ie/about/en/policies-and-reports/policies-guidelines/2012/0417/317440-rte-privacy-statement/</w:t>
            </w:r>
          </w:p>
          <w:p w14:paraId="1C168671" w14:textId="77777777" w:rsidR="006D3F97" w:rsidRPr="00E22872" w:rsidRDefault="006D3F97" w:rsidP="006D3F97">
            <w:pPr>
              <w:rPr>
                <w:rFonts w:ascii="Calibri" w:hAnsi="Calibri"/>
                <w:sz w:val="24"/>
                <w:szCs w:val="24"/>
              </w:rPr>
            </w:pPr>
          </w:p>
          <w:p w14:paraId="27305639" w14:textId="77777777" w:rsidR="006D3F97" w:rsidRPr="00E22872" w:rsidRDefault="006D3F97" w:rsidP="006D3F97">
            <w:pPr>
              <w:rPr>
                <w:rFonts w:ascii="Calibri" w:hAnsi="Calibri"/>
                <w:sz w:val="24"/>
                <w:szCs w:val="24"/>
              </w:rPr>
            </w:pPr>
            <w:r>
              <w:rPr>
                <w:rFonts w:ascii="Calibri" w:hAnsi="Calibri"/>
                <w:sz w:val="24"/>
              </w:rPr>
              <w:t> </w:t>
            </w:r>
          </w:p>
          <w:p w14:paraId="046892E4" w14:textId="77777777" w:rsidR="006D3F97" w:rsidRPr="00E22872" w:rsidRDefault="006D3F97" w:rsidP="006D3F97">
            <w:pPr>
              <w:rPr>
                <w:rFonts w:ascii="Calibri" w:hAnsi="Calibri"/>
                <w:sz w:val="24"/>
                <w:szCs w:val="24"/>
              </w:rPr>
            </w:pPr>
            <w:r>
              <w:rPr>
                <w:rFonts w:ascii="Calibri" w:hAnsi="Calibri"/>
                <w:sz w:val="24"/>
              </w:rPr>
              <w:t xml:space="preserve">Sa chás go gcuirtear sonraí pearsanta de do chuid ar fáil do RTÉ, tá sé de cheart agat cóip de do shonraí pearsanta a fháil faoi réir eisceachtaí ar leith.   Chun do chearta i ndáil le sonraí pearsanta a chleachtadh, féach le do thoil Treoir RTÉ maidir le Cearta an Duine agus Cosaint Sonraí </w:t>
            </w:r>
            <w:r>
              <w:rPr>
                <w:rStyle w:val="Hyperlink"/>
                <w:rFonts w:ascii="Calibri" w:hAnsi="Calibri"/>
                <w:sz w:val="24"/>
              </w:rPr>
              <w:t>https://www.rte.ie/about/en/policies-and-reports/policies-guidelines/2018/0525/966025-rte-data-protection-individual-rights-guide/</w:t>
            </w:r>
            <w:r>
              <w:rPr>
                <w:rFonts w:ascii="Calibri" w:hAnsi="Calibri"/>
                <w:sz w:val="24"/>
              </w:rPr>
              <w:t> </w:t>
            </w:r>
          </w:p>
          <w:p w14:paraId="3AD7E190" w14:textId="77777777" w:rsidR="00926110" w:rsidRPr="00A26EC2" w:rsidRDefault="00926110" w:rsidP="005200CE">
            <w:pPr>
              <w:jc w:val="center"/>
              <w:rPr>
                <w:b/>
                <w:sz w:val="28"/>
                <w:szCs w:val="28"/>
                <w:lang w:val="en-IE"/>
              </w:rPr>
            </w:pPr>
          </w:p>
        </w:tc>
      </w:tr>
    </w:tbl>
    <w:p w14:paraId="034C4DF6" w14:textId="77777777" w:rsidR="00926110" w:rsidRDefault="00926110" w:rsidP="005200CE">
      <w:pPr>
        <w:jc w:val="center"/>
        <w:rPr>
          <w:b/>
          <w:sz w:val="28"/>
          <w:szCs w:val="28"/>
          <w:lang w:val="en-IE"/>
        </w:rPr>
      </w:pPr>
    </w:p>
    <w:p w14:paraId="215782E0" w14:textId="77777777" w:rsidR="006D3F97" w:rsidRDefault="006D3F97" w:rsidP="005200CE">
      <w:pPr>
        <w:jc w:val="center"/>
        <w:rPr>
          <w:b/>
          <w:sz w:val="28"/>
          <w:szCs w:val="28"/>
          <w:lang w:val="en-IE"/>
        </w:rPr>
      </w:pPr>
    </w:p>
    <w:p w14:paraId="3544A12C" w14:textId="77777777" w:rsidR="006D3F97" w:rsidRDefault="006D3F97" w:rsidP="005200CE">
      <w:pPr>
        <w:jc w:val="center"/>
        <w:rPr>
          <w:b/>
          <w:sz w:val="28"/>
          <w:szCs w:val="28"/>
          <w:lang w:val="en-IE"/>
        </w:rPr>
      </w:pPr>
    </w:p>
    <w:p w14:paraId="24E7DEA4" w14:textId="77777777" w:rsidR="006D3F97" w:rsidRDefault="006D3F97" w:rsidP="005200CE">
      <w:pPr>
        <w:jc w:val="center"/>
        <w:rPr>
          <w:b/>
          <w:sz w:val="28"/>
          <w:szCs w:val="28"/>
          <w:lang w:val="en-IE"/>
        </w:rPr>
      </w:pPr>
    </w:p>
    <w:p w14:paraId="6E550242" w14:textId="77777777" w:rsidR="006D3F97" w:rsidRDefault="006D3F97" w:rsidP="005200CE">
      <w:pPr>
        <w:jc w:val="center"/>
        <w:rPr>
          <w:b/>
          <w:sz w:val="28"/>
          <w:szCs w:val="28"/>
          <w:lang w:val="en-IE"/>
        </w:rPr>
      </w:pPr>
    </w:p>
    <w:p w14:paraId="4E447F28" w14:textId="77777777" w:rsidR="006D3F97" w:rsidRPr="00A26EC2" w:rsidRDefault="006D3F97" w:rsidP="005200CE">
      <w:pPr>
        <w:jc w:val="center"/>
        <w:rPr>
          <w:b/>
          <w:sz w:val="28"/>
          <w:szCs w:val="28"/>
          <w:lang w:val="en-IE"/>
        </w:rPr>
      </w:pPr>
    </w:p>
    <w:p w14:paraId="34CF1200" w14:textId="77777777" w:rsidR="00271A9B" w:rsidRPr="00A26EC2" w:rsidRDefault="00271A9B" w:rsidP="00271A9B">
      <w:pPr>
        <w:rPr>
          <w:b/>
          <w:sz w:val="28"/>
          <w:szCs w:val="28"/>
          <w:lang w:val="en-IE"/>
        </w:rPr>
      </w:pPr>
      <w:r w:rsidRPr="00A26EC2">
        <w:rPr>
          <w:b/>
          <w:sz w:val="28"/>
          <w:lang w:val="en-IE"/>
        </w:rPr>
        <w:t>Cuid 5 Dearbhú</w:t>
      </w:r>
    </w:p>
    <w:tbl>
      <w:tblPr>
        <w:tblStyle w:val="TableGrid"/>
        <w:tblW w:w="0" w:type="auto"/>
        <w:tblLook w:val="04A0" w:firstRow="1" w:lastRow="0" w:firstColumn="1" w:lastColumn="0" w:noHBand="0" w:noVBand="1"/>
      </w:tblPr>
      <w:tblGrid>
        <w:gridCol w:w="9242"/>
      </w:tblGrid>
      <w:tr w:rsidR="00271A9B" w:rsidRPr="00A26EC2" w14:paraId="23C95DB3" w14:textId="77777777" w:rsidTr="00645139">
        <w:tc>
          <w:tcPr>
            <w:tcW w:w="9242" w:type="dxa"/>
            <w:shd w:val="clear" w:color="auto" w:fill="00A0B0"/>
          </w:tcPr>
          <w:p w14:paraId="06F25622" w14:textId="77777777" w:rsidR="00271A9B" w:rsidRPr="00A26EC2" w:rsidRDefault="00271A9B" w:rsidP="00271A9B">
            <w:pPr>
              <w:rPr>
                <w:color w:val="FFFFFF" w:themeColor="background1"/>
                <w:sz w:val="24"/>
                <w:szCs w:val="24"/>
                <w:lang w:val="en-IE"/>
              </w:rPr>
            </w:pPr>
            <w:r w:rsidRPr="00A26EC2">
              <w:rPr>
                <w:color w:val="FFFFFF" w:themeColor="background1"/>
                <w:sz w:val="24"/>
                <w:lang w:val="en-IE"/>
              </w:rPr>
              <w:lastRenderedPageBreak/>
              <w:t>Ní mór an dearbhú seo a chomhlánú agus a shíniú sula measfar d'iarratas a bheith iomlán.</w:t>
            </w:r>
          </w:p>
          <w:p w14:paraId="19DEF872" w14:textId="77777777" w:rsidR="00645139" w:rsidRPr="00A26EC2" w:rsidRDefault="00645139" w:rsidP="00271A9B">
            <w:pPr>
              <w:rPr>
                <w:color w:val="FFFFFF" w:themeColor="background1"/>
                <w:sz w:val="24"/>
                <w:szCs w:val="24"/>
                <w:lang w:val="en-IE"/>
              </w:rPr>
            </w:pPr>
          </w:p>
          <w:p w14:paraId="19EDF9B2" w14:textId="77777777" w:rsidR="00645139" w:rsidRPr="00A26EC2" w:rsidRDefault="00645139" w:rsidP="00271A9B">
            <w:pPr>
              <w:rPr>
                <w:color w:val="FFFFFF" w:themeColor="background1"/>
                <w:sz w:val="24"/>
                <w:szCs w:val="24"/>
                <w:lang w:val="en-IE"/>
              </w:rPr>
            </w:pPr>
            <w:r w:rsidRPr="00A26EC2">
              <w:rPr>
                <w:color w:val="FFFFFF" w:themeColor="background1"/>
                <w:sz w:val="24"/>
                <w:lang w:val="en-IE"/>
              </w:rPr>
              <w:t>Tabhair le fios aon cheangal atá agat le fostaithe RTÉ nó le RTÉ go ginearálta a bhféadfadh coinbhleacht leasa a bheith mar thoradh air nuair a bheifí ag déanamh measúnú ar d'iarratas.</w:t>
            </w:r>
          </w:p>
          <w:p w14:paraId="5990D1B1" w14:textId="77777777" w:rsidR="00645139" w:rsidRPr="00A26EC2" w:rsidRDefault="00645139" w:rsidP="00271A9B">
            <w:pPr>
              <w:rPr>
                <w:sz w:val="24"/>
                <w:szCs w:val="24"/>
                <w:lang w:val="en-IE"/>
              </w:rPr>
            </w:pPr>
          </w:p>
        </w:tc>
      </w:tr>
      <w:tr w:rsidR="00271A9B" w:rsidRPr="00A26EC2" w14:paraId="017B1BFB" w14:textId="77777777" w:rsidTr="00271A9B">
        <w:tc>
          <w:tcPr>
            <w:tcW w:w="9242" w:type="dxa"/>
          </w:tcPr>
          <w:p w14:paraId="7F1C732A" w14:textId="77777777" w:rsidR="00271A9B" w:rsidRPr="00A26EC2" w:rsidRDefault="00271A9B" w:rsidP="00271A9B">
            <w:pPr>
              <w:rPr>
                <w:b/>
                <w:sz w:val="28"/>
                <w:szCs w:val="28"/>
                <w:lang w:val="en-IE"/>
              </w:rPr>
            </w:pPr>
          </w:p>
        </w:tc>
      </w:tr>
      <w:tr w:rsidR="00271A9B" w:rsidRPr="00A26EC2" w14:paraId="25157162" w14:textId="77777777" w:rsidTr="00271A9B">
        <w:tc>
          <w:tcPr>
            <w:tcW w:w="9242" w:type="dxa"/>
          </w:tcPr>
          <w:p w14:paraId="6AED1A43" w14:textId="77777777" w:rsidR="00271A9B" w:rsidRPr="00A26EC2" w:rsidRDefault="00271A9B" w:rsidP="00271A9B">
            <w:pPr>
              <w:rPr>
                <w:b/>
                <w:sz w:val="28"/>
                <w:szCs w:val="28"/>
                <w:lang w:val="en-IE"/>
              </w:rPr>
            </w:pPr>
          </w:p>
        </w:tc>
      </w:tr>
      <w:tr w:rsidR="00271A9B" w:rsidRPr="00A26EC2" w14:paraId="4619FF63" w14:textId="77777777" w:rsidTr="00271A9B">
        <w:tc>
          <w:tcPr>
            <w:tcW w:w="9242" w:type="dxa"/>
          </w:tcPr>
          <w:p w14:paraId="42AB70FA" w14:textId="77777777" w:rsidR="00271A9B" w:rsidRPr="00A26EC2" w:rsidRDefault="00271A9B" w:rsidP="00271A9B">
            <w:pPr>
              <w:rPr>
                <w:b/>
                <w:sz w:val="28"/>
                <w:szCs w:val="28"/>
                <w:lang w:val="en-IE"/>
              </w:rPr>
            </w:pPr>
          </w:p>
        </w:tc>
      </w:tr>
      <w:tr w:rsidR="00271A9B" w:rsidRPr="00A26EC2" w14:paraId="0B25CE6D" w14:textId="77777777" w:rsidTr="00271A9B">
        <w:tc>
          <w:tcPr>
            <w:tcW w:w="9242" w:type="dxa"/>
          </w:tcPr>
          <w:p w14:paraId="6E674743" w14:textId="77777777" w:rsidR="00271A9B" w:rsidRPr="00A26EC2" w:rsidRDefault="00271A9B" w:rsidP="00271A9B">
            <w:pPr>
              <w:rPr>
                <w:b/>
                <w:sz w:val="28"/>
                <w:szCs w:val="28"/>
                <w:lang w:val="en-IE"/>
              </w:rPr>
            </w:pPr>
          </w:p>
        </w:tc>
      </w:tr>
    </w:tbl>
    <w:p w14:paraId="446CF374" w14:textId="77777777" w:rsidR="00926110" w:rsidRPr="00A26EC2" w:rsidRDefault="00926110" w:rsidP="005200CE">
      <w:pPr>
        <w:jc w:val="center"/>
        <w:rPr>
          <w:b/>
          <w:sz w:val="28"/>
          <w:szCs w:val="28"/>
          <w:lang w:val="en-IE"/>
        </w:rPr>
      </w:pPr>
    </w:p>
    <w:tbl>
      <w:tblPr>
        <w:tblStyle w:val="TableGrid"/>
        <w:tblW w:w="0" w:type="auto"/>
        <w:tblLook w:val="04A0" w:firstRow="1" w:lastRow="0" w:firstColumn="1" w:lastColumn="0" w:noHBand="0" w:noVBand="1"/>
      </w:tblPr>
      <w:tblGrid>
        <w:gridCol w:w="9242"/>
      </w:tblGrid>
      <w:tr w:rsidR="002A03D9" w:rsidRPr="00A26EC2" w14:paraId="68FE3C0D" w14:textId="77777777" w:rsidTr="002A03D9">
        <w:tc>
          <w:tcPr>
            <w:tcW w:w="9242" w:type="dxa"/>
            <w:shd w:val="clear" w:color="auto" w:fill="00A0B0"/>
          </w:tcPr>
          <w:p w14:paraId="22C48A66" w14:textId="77777777" w:rsidR="002A03D9" w:rsidRPr="00A26EC2" w:rsidRDefault="002A03D9" w:rsidP="002A03D9">
            <w:pPr>
              <w:rPr>
                <w:color w:val="FFFFFF" w:themeColor="background1"/>
                <w:sz w:val="24"/>
                <w:szCs w:val="24"/>
                <w:lang w:val="en-IE"/>
              </w:rPr>
            </w:pPr>
            <w:r w:rsidRPr="00A26EC2">
              <w:rPr>
                <w:color w:val="FFFFFF" w:themeColor="background1"/>
                <w:sz w:val="24"/>
                <w:lang w:val="en-IE"/>
              </w:rPr>
              <w:t>Tuigim Téarmaí Trádála Raidió agus glacaim leis na coinníollacha a leagtar amach sa cháipéis seo</w:t>
            </w:r>
          </w:p>
        </w:tc>
      </w:tr>
    </w:tbl>
    <w:p w14:paraId="7C52A61F" w14:textId="77777777" w:rsidR="002A03D9" w:rsidRPr="00A26EC2" w:rsidRDefault="002A03D9" w:rsidP="002A03D9">
      <w:pPr>
        <w:rPr>
          <w:b/>
          <w:sz w:val="28"/>
          <w:szCs w:val="28"/>
          <w:lang w:val="en-IE"/>
        </w:rPr>
      </w:pPr>
    </w:p>
    <w:tbl>
      <w:tblPr>
        <w:tblStyle w:val="TableGrid"/>
        <w:tblW w:w="0" w:type="auto"/>
        <w:tblLook w:val="04A0" w:firstRow="1" w:lastRow="0" w:firstColumn="1" w:lastColumn="0" w:noHBand="0" w:noVBand="1"/>
      </w:tblPr>
      <w:tblGrid>
        <w:gridCol w:w="4621"/>
        <w:gridCol w:w="4621"/>
      </w:tblGrid>
      <w:tr w:rsidR="005A02F1" w:rsidRPr="00A26EC2" w14:paraId="1EA24AFD" w14:textId="77777777" w:rsidTr="005A02F1">
        <w:tc>
          <w:tcPr>
            <w:tcW w:w="4621" w:type="dxa"/>
            <w:shd w:val="clear" w:color="auto" w:fill="00A0B0"/>
          </w:tcPr>
          <w:p w14:paraId="09BBE694" w14:textId="77777777" w:rsidR="005A02F1" w:rsidRPr="00A26EC2" w:rsidRDefault="005A02F1" w:rsidP="005A02F1">
            <w:pPr>
              <w:rPr>
                <w:color w:val="FFFFFF" w:themeColor="background1"/>
                <w:sz w:val="24"/>
                <w:szCs w:val="24"/>
                <w:lang w:val="en-IE"/>
              </w:rPr>
            </w:pPr>
            <w:r w:rsidRPr="00A26EC2">
              <w:rPr>
                <w:color w:val="FFFFFF" w:themeColor="background1"/>
                <w:sz w:val="24"/>
                <w:lang w:val="en-IE"/>
              </w:rPr>
              <w:t>Síniú:</w:t>
            </w:r>
          </w:p>
        </w:tc>
        <w:tc>
          <w:tcPr>
            <w:tcW w:w="4621" w:type="dxa"/>
          </w:tcPr>
          <w:p w14:paraId="0889843A" w14:textId="77777777" w:rsidR="005A02F1" w:rsidRPr="00A26EC2" w:rsidRDefault="005A02F1" w:rsidP="005200CE">
            <w:pPr>
              <w:jc w:val="center"/>
              <w:rPr>
                <w:b/>
                <w:sz w:val="28"/>
                <w:szCs w:val="28"/>
                <w:lang w:val="en-IE"/>
              </w:rPr>
            </w:pPr>
          </w:p>
        </w:tc>
      </w:tr>
      <w:tr w:rsidR="005A02F1" w:rsidRPr="00A26EC2" w14:paraId="7AF5A1A1" w14:textId="77777777" w:rsidTr="005A02F1">
        <w:tc>
          <w:tcPr>
            <w:tcW w:w="4621" w:type="dxa"/>
            <w:shd w:val="clear" w:color="auto" w:fill="00A0B0"/>
          </w:tcPr>
          <w:p w14:paraId="53237BF0" w14:textId="77777777" w:rsidR="005A02F1" w:rsidRPr="00A26EC2" w:rsidRDefault="005A02F1" w:rsidP="005A02F1">
            <w:pPr>
              <w:rPr>
                <w:color w:val="FFFFFF" w:themeColor="background1"/>
                <w:sz w:val="24"/>
                <w:szCs w:val="24"/>
                <w:lang w:val="en-IE"/>
              </w:rPr>
            </w:pPr>
            <w:r w:rsidRPr="00A26EC2">
              <w:rPr>
                <w:color w:val="FFFFFF" w:themeColor="background1"/>
                <w:sz w:val="24"/>
                <w:lang w:val="en-IE"/>
              </w:rPr>
              <w:t>Ainm(neacha) i gceannlitreacha</w:t>
            </w:r>
          </w:p>
        </w:tc>
        <w:tc>
          <w:tcPr>
            <w:tcW w:w="4621" w:type="dxa"/>
          </w:tcPr>
          <w:p w14:paraId="13569097" w14:textId="77777777" w:rsidR="005A02F1" w:rsidRPr="00A26EC2" w:rsidRDefault="005A02F1" w:rsidP="005200CE">
            <w:pPr>
              <w:jc w:val="center"/>
              <w:rPr>
                <w:b/>
                <w:sz w:val="28"/>
                <w:szCs w:val="28"/>
                <w:lang w:val="en-IE"/>
              </w:rPr>
            </w:pPr>
          </w:p>
        </w:tc>
      </w:tr>
      <w:tr w:rsidR="005A02F1" w:rsidRPr="00A26EC2" w14:paraId="1CB551B4" w14:textId="77777777" w:rsidTr="005A02F1">
        <w:tc>
          <w:tcPr>
            <w:tcW w:w="4621" w:type="dxa"/>
            <w:shd w:val="clear" w:color="auto" w:fill="00A0B0"/>
          </w:tcPr>
          <w:p w14:paraId="3C46A735" w14:textId="77777777" w:rsidR="005A02F1" w:rsidRPr="00A26EC2" w:rsidRDefault="005A02F1" w:rsidP="005A02F1">
            <w:pPr>
              <w:rPr>
                <w:color w:val="FFFFFF" w:themeColor="background1"/>
                <w:sz w:val="24"/>
                <w:szCs w:val="24"/>
                <w:lang w:val="en-IE"/>
              </w:rPr>
            </w:pPr>
            <w:r w:rsidRPr="00A26EC2">
              <w:rPr>
                <w:color w:val="FFFFFF" w:themeColor="background1"/>
                <w:sz w:val="24"/>
                <w:lang w:val="en-IE"/>
              </w:rPr>
              <w:t>Thar ceann (Ainm na Cuideachta):</w:t>
            </w:r>
          </w:p>
        </w:tc>
        <w:tc>
          <w:tcPr>
            <w:tcW w:w="4621" w:type="dxa"/>
          </w:tcPr>
          <w:p w14:paraId="7D8970B2" w14:textId="77777777" w:rsidR="005A02F1" w:rsidRPr="00A26EC2" w:rsidRDefault="005A02F1" w:rsidP="005200CE">
            <w:pPr>
              <w:jc w:val="center"/>
              <w:rPr>
                <w:b/>
                <w:sz w:val="28"/>
                <w:szCs w:val="28"/>
                <w:lang w:val="en-IE"/>
              </w:rPr>
            </w:pPr>
          </w:p>
        </w:tc>
      </w:tr>
      <w:tr w:rsidR="005A02F1" w:rsidRPr="00A26EC2" w14:paraId="7A61A1A7" w14:textId="77777777" w:rsidTr="005A02F1">
        <w:tc>
          <w:tcPr>
            <w:tcW w:w="4621" w:type="dxa"/>
            <w:shd w:val="clear" w:color="auto" w:fill="00A0B0"/>
          </w:tcPr>
          <w:p w14:paraId="730C35BD" w14:textId="77777777" w:rsidR="005A02F1" w:rsidRPr="00A26EC2" w:rsidRDefault="005A02F1" w:rsidP="005A02F1">
            <w:pPr>
              <w:rPr>
                <w:color w:val="FFFFFF" w:themeColor="background1"/>
                <w:sz w:val="24"/>
                <w:szCs w:val="24"/>
                <w:lang w:val="en-IE"/>
              </w:rPr>
            </w:pPr>
            <w:r w:rsidRPr="00A26EC2">
              <w:rPr>
                <w:color w:val="FFFFFF" w:themeColor="background1"/>
                <w:sz w:val="24"/>
                <w:lang w:val="en-IE"/>
              </w:rPr>
              <w:t xml:space="preserve">Dáta: </w:t>
            </w:r>
          </w:p>
        </w:tc>
        <w:tc>
          <w:tcPr>
            <w:tcW w:w="4621" w:type="dxa"/>
          </w:tcPr>
          <w:p w14:paraId="36767B36" w14:textId="77777777" w:rsidR="005A02F1" w:rsidRPr="00A26EC2" w:rsidRDefault="005A02F1" w:rsidP="005200CE">
            <w:pPr>
              <w:jc w:val="center"/>
              <w:rPr>
                <w:b/>
                <w:sz w:val="28"/>
                <w:szCs w:val="28"/>
                <w:lang w:val="en-IE"/>
              </w:rPr>
            </w:pPr>
          </w:p>
        </w:tc>
      </w:tr>
    </w:tbl>
    <w:p w14:paraId="0E83781C" w14:textId="77777777" w:rsidR="00813AEE" w:rsidRPr="00A26EC2" w:rsidRDefault="00813AEE" w:rsidP="00845C9A">
      <w:pPr>
        <w:rPr>
          <w:b/>
          <w:sz w:val="16"/>
          <w:szCs w:val="16"/>
          <w:lang w:val="en-IE"/>
        </w:rPr>
      </w:pPr>
    </w:p>
    <w:sectPr w:rsidR="00813AEE" w:rsidRPr="00A26EC2" w:rsidSect="00B504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49349" w14:textId="77777777" w:rsidR="00245AA5" w:rsidRDefault="00245AA5" w:rsidP="00AC61D9">
      <w:pPr>
        <w:spacing w:after="0" w:line="240" w:lineRule="auto"/>
      </w:pPr>
      <w:r>
        <w:separator/>
      </w:r>
    </w:p>
  </w:endnote>
  <w:endnote w:type="continuationSeparator" w:id="0">
    <w:p w14:paraId="0ECAC86E" w14:textId="77777777" w:rsidR="00245AA5" w:rsidRDefault="00245AA5" w:rsidP="00AC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1AAE7" w14:textId="77777777" w:rsidR="00245AA5" w:rsidRDefault="00245AA5" w:rsidP="00AC61D9">
      <w:pPr>
        <w:spacing w:after="0" w:line="240" w:lineRule="auto"/>
      </w:pPr>
      <w:r>
        <w:separator/>
      </w:r>
    </w:p>
  </w:footnote>
  <w:footnote w:type="continuationSeparator" w:id="0">
    <w:p w14:paraId="491454C0" w14:textId="77777777" w:rsidR="00245AA5" w:rsidRDefault="00245AA5" w:rsidP="00AC61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B15"/>
    <w:rsid w:val="000F1808"/>
    <w:rsid w:val="0010209F"/>
    <w:rsid w:val="0014566C"/>
    <w:rsid w:val="00150028"/>
    <w:rsid w:val="001B5D94"/>
    <w:rsid w:val="001D4F68"/>
    <w:rsid w:val="001E77FD"/>
    <w:rsid w:val="001F0800"/>
    <w:rsid w:val="00245AA5"/>
    <w:rsid w:val="00271A9B"/>
    <w:rsid w:val="002A03D9"/>
    <w:rsid w:val="002B7184"/>
    <w:rsid w:val="003716A0"/>
    <w:rsid w:val="00380C6A"/>
    <w:rsid w:val="00404832"/>
    <w:rsid w:val="00446321"/>
    <w:rsid w:val="00471202"/>
    <w:rsid w:val="004A2BA1"/>
    <w:rsid w:val="004D45D0"/>
    <w:rsid w:val="005200CE"/>
    <w:rsid w:val="005A02F1"/>
    <w:rsid w:val="005B1B8B"/>
    <w:rsid w:val="005C05A0"/>
    <w:rsid w:val="005E7236"/>
    <w:rsid w:val="005F34E8"/>
    <w:rsid w:val="00645139"/>
    <w:rsid w:val="00672156"/>
    <w:rsid w:val="006D3F97"/>
    <w:rsid w:val="00716C6B"/>
    <w:rsid w:val="00770B15"/>
    <w:rsid w:val="00800227"/>
    <w:rsid w:val="00813AEE"/>
    <w:rsid w:val="00845C9A"/>
    <w:rsid w:val="00851429"/>
    <w:rsid w:val="008D45EE"/>
    <w:rsid w:val="00901752"/>
    <w:rsid w:val="00926110"/>
    <w:rsid w:val="0096799F"/>
    <w:rsid w:val="00A26EC2"/>
    <w:rsid w:val="00A708BD"/>
    <w:rsid w:val="00AC61D9"/>
    <w:rsid w:val="00B35ECC"/>
    <w:rsid w:val="00B504E6"/>
    <w:rsid w:val="00B74586"/>
    <w:rsid w:val="00DE15AE"/>
    <w:rsid w:val="00E26177"/>
    <w:rsid w:val="00E27E89"/>
    <w:rsid w:val="00E61C95"/>
    <w:rsid w:val="00E75415"/>
    <w:rsid w:val="00E87D21"/>
    <w:rsid w:val="00EF5A29"/>
    <w:rsid w:val="00F157D3"/>
    <w:rsid w:val="00F3622C"/>
    <w:rsid w:val="00F83C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E091"/>
  <w15:docId w15:val="{DC1E2617-62C8-45A9-B718-70B21743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A0"/>
    <w:rPr>
      <w:rFonts w:ascii="Tahoma" w:hAnsi="Tahoma" w:cs="Tahoma"/>
      <w:sz w:val="16"/>
      <w:szCs w:val="16"/>
    </w:rPr>
  </w:style>
  <w:style w:type="table" w:styleId="TableGrid">
    <w:name w:val="Table Grid"/>
    <w:basedOn w:val="TableNormal"/>
    <w:uiPriority w:val="59"/>
    <w:rsid w:val="005C05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C61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D9"/>
  </w:style>
  <w:style w:type="paragraph" w:styleId="Footer">
    <w:name w:val="footer"/>
    <w:basedOn w:val="Normal"/>
    <w:link w:val="FooterChar"/>
    <w:uiPriority w:val="99"/>
    <w:unhideWhenUsed/>
    <w:rsid w:val="00AC6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D9"/>
  </w:style>
  <w:style w:type="character" w:styleId="Hyperlink">
    <w:name w:val="Hyperlink"/>
    <w:basedOn w:val="DefaultParagraphFont"/>
    <w:uiPriority w:val="99"/>
    <w:unhideWhenUsed/>
    <w:rsid w:val="006D3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Win7buildUser</dc:creator>
  <cp:lastModifiedBy>Suzanne Young</cp:lastModifiedBy>
  <cp:revision>6</cp:revision>
  <cp:lastPrinted>2015-11-18T14:24:00Z</cp:lastPrinted>
  <dcterms:created xsi:type="dcterms:W3CDTF">2016-01-07T12:09:00Z</dcterms:created>
  <dcterms:modified xsi:type="dcterms:W3CDTF">2021-03-25T13:48:00Z</dcterms:modified>
</cp:coreProperties>
</file>